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A13DF">
      <w:pPr>
        <w:pStyle w:val="13"/>
        <w:jc w:val="center"/>
        <w:rPr>
          <w:rFonts w:hint="default" w:ascii="Arial" w:hAnsi="Arial" w:cs="Arial"/>
          <w:b/>
          <w:bCs/>
          <w:color w:val="000000" w:themeColor="text1"/>
          <w:lang w:val="es-CO"/>
          <w14:textFill>
            <w14:solidFill>
              <w14:schemeClr w14:val="tx1"/>
            </w14:solidFill>
          </w14:textFill>
        </w:rPr>
      </w:pPr>
      <w:r>
        <w:rPr>
          <w:rFonts w:ascii="Arial" w:hAnsi="Arial" w:cs="Arial"/>
          <w:b/>
          <w:bCs/>
          <w:color w:val="000000" w:themeColor="text1"/>
          <w14:textFill>
            <w14:solidFill>
              <w14:schemeClr w14:val="tx1"/>
            </w14:solidFill>
          </w14:textFill>
        </w:rPr>
        <w:t xml:space="preserve">MEMORIA DE </w:t>
      </w:r>
      <w:r>
        <w:rPr>
          <w:rFonts w:ascii="Arial" w:hAnsi="Arial" w:cs="Arial"/>
          <w:b/>
          <w:bCs/>
          <w:color w:val="000000" w:themeColor="text1"/>
          <w:lang w:val="es-CO"/>
          <w14:textFill>
            <w14:solidFill>
              <w14:schemeClr w14:val="tx1"/>
            </w14:solidFill>
          </w14:textFill>
        </w:rPr>
        <w:t>REUNIÓN-</w:t>
      </w:r>
      <w:r>
        <w:rPr>
          <w:rFonts w:hint="default" w:ascii="Arial" w:hAnsi="Arial" w:cs="Arial"/>
          <w:b/>
          <w:bCs/>
          <w:color w:val="000000" w:themeColor="text1"/>
          <w:lang w:val="es-CO"/>
          <w14:textFill>
            <w14:solidFill>
              <w14:schemeClr w14:val="tx1"/>
            </w14:solidFill>
          </w14:textFill>
        </w:rPr>
        <w:t xml:space="preserve"> SGTO BIODIVERSIDAD GUAINÍA</w:t>
      </w:r>
    </w:p>
    <w:tbl>
      <w:tblPr>
        <w:tblStyle w:val="15"/>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7087"/>
      </w:tblGrid>
      <w:tr w14:paraId="2B779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2689" w:type="dxa"/>
            <w:vAlign w:val="center"/>
          </w:tcPr>
          <w:p w14:paraId="4D0499AA">
            <w:pPr>
              <w:spacing w:after="0" w:line="240" w:lineRule="auto"/>
              <w:rPr>
                <w:rFonts w:ascii="Arial" w:hAnsi="Arial" w:eastAsia="Times New Roman" w:cs="Arial"/>
                <w:b/>
                <w:sz w:val="20"/>
                <w:szCs w:val="20"/>
                <w:lang w:val="es-ES" w:eastAsia="es-CO"/>
              </w:rPr>
            </w:pPr>
            <w:r>
              <w:rPr>
                <w:rFonts w:ascii="Arial" w:hAnsi="Arial" w:eastAsia="Times New Roman" w:cs="Arial"/>
                <w:b/>
                <w:sz w:val="20"/>
                <w:szCs w:val="20"/>
                <w:lang w:val="es-ES" w:eastAsia="es-CO"/>
              </w:rPr>
              <w:t>Fecha del Informe</w:t>
            </w:r>
          </w:p>
        </w:tc>
        <w:tc>
          <w:tcPr>
            <w:tcW w:w="7087" w:type="dxa"/>
            <w:vAlign w:val="center"/>
          </w:tcPr>
          <w:p w14:paraId="4487DEB5">
            <w:pPr>
              <w:spacing w:after="0" w:line="240" w:lineRule="auto"/>
              <w:rPr>
                <w:rFonts w:hint="default" w:ascii="Arial" w:hAnsi="Arial" w:eastAsia="Times New Roman" w:cs="Arial"/>
                <w:sz w:val="20"/>
                <w:szCs w:val="20"/>
                <w:lang w:val="en-US" w:eastAsia="es-CO"/>
              </w:rPr>
            </w:pPr>
            <w:r>
              <w:rPr>
                <w:rFonts w:hint="default" w:ascii="Arial" w:hAnsi="Arial" w:eastAsia="Times New Roman" w:cs="Arial"/>
                <w:sz w:val="20"/>
                <w:szCs w:val="20"/>
                <w:lang w:val="en-US" w:eastAsia="es-CO"/>
              </w:rPr>
              <w:t>27-05-2026</w:t>
            </w:r>
          </w:p>
        </w:tc>
      </w:tr>
    </w:tbl>
    <w:p w14:paraId="261B8870">
      <w:pPr>
        <w:spacing w:after="0" w:line="240" w:lineRule="auto"/>
        <w:jc w:val="center"/>
        <w:rPr>
          <w:rFonts w:ascii="Arial" w:hAnsi="Arial" w:eastAsia="Times New Roman" w:cs="Arial"/>
          <w:b/>
          <w:sz w:val="20"/>
          <w:szCs w:val="20"/>
          <w:lang w:val="es-ES" w:eastAsia="es-CO"/>
        </w:rPr>
      </w:pPr>
    </w:p>
    <w:tbl>
      <w:tblPr>
        <w:tblStyle w:val="15"/>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7087"/>
      </w:tblGrid>
      <w:tr w14:paraId="506E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jc w:val="center"/>
        </w:trPr>
        <w:tc>
          <w:tcPr>
            <w:tcW w:w="2689" w:type="dxa"/>
            <w:vAlign w:val="center"/>
          </w:tcPr>
          <w:p w14:paraId="094DF3D4">
            <w:pPr>
              <w:spacing w:after="0" w:line="240" w:lineRule="auto"/>
              <w:rPr>
                <w:rFonts w:ascii="Arial" w:hAnsi="Arial" w:eastAsia="Times New Roman" w:cs="Arial"/>
                <w:b/>
                <w:sz w:val="20"/>
                <w:szCs w:val="20"/>
                <w:lang w:val="es-ES" w:eastAsia="es-CO"/>
              </w:rPr>
            </w:pPr>
            <w:r>
              <w:rPr>
                <w:rFonts w:ascii="Arial" w:hAnsi="Arial" w:eastAsia="Times New Roman" w:cs="Arial"/>
                <w:b/>
                <w:sz w:val="20"/>
                <w:szCs w:val="20"/>
                <w:lang w:val="es-ES" w:eastAsia="es-CO"/>
              </w:rPr>
              <w:t>Tipo de Evento</w:t>
            </w:r>
          </w:p>
        </w:tc>
        <w:tc>
          <w:tcPr>
            <w:tcW w:w="7087" w:type="dxa"/>
            <w:vAlign w:val="center"/>
          </w:tcPr>
          <w:p w14:paraId="0E8FB5E7">
            <w:pPr>
              <w:spacing w:after="0" w:line="240" w:lineRule="auto"/>
              <w:rPr>
                <w:rFonts w:ascii="Arial" w:hAnsi="Arial" w:eastAsia="Times New Roman" w:cs="Arial"/>
                <w:b/>
                <w:bCs/>
                <w:sz w:val="20"/>
                <w:szCs w:val="20"/>
                <w:lang w:val="es-ES" w:eastAsia="es-CO"/>
              </w:rPr>
            </w:pPr>
            <w:r>
              <w:rPr>
                <w:rFonts w:ascii="Arial" w:hAnsi="Arial" w:eastAsia="Times New Roman" w:cs="Arial"/>
                <w:b/>
                <w:sz w:val="20"/>
                <w:szCs w:val="20"/>
                <w:lang w:eastAsia="es-CO"/>
              </w:rPr>
              <mc:AlternateContent>
                <mc:Choice Requires="wps">
                  <w:drawing>
                    <wp:anchor distT="0" distB="0" distL="114300" distR="114300" simplePos="0" relativeHeight="251661312" behindDoc="0" locked="0" layoutInCell="1" allowOverlap="1">
                      <wp:simplePos x="0" y="0"/>
                      <wp:positionH relativeFrom="column">
                        <wp:posOffset>3058160</wp:posOffset>
                      </wp:positionH>
                      <wp:positionV relativeFrom="paragraph">
                        <wp:posOffset>54610</wp:posOffset>
                      </wp:positionV>
                      <wp:extent cx="254000" cy="238125"/>
                      <wp:effectExtent l="0" t="0" r="12700" b="15875"/>
                      <wp:wrapNone/>
                      <wp:docPr id="6" name="6 Cuadro de texto"/>
                      <wp:cNvGraphicFramePr/>
                      <a:graphic xmlns:a="http://schemas.openxmlformats.org/drawingml/2006/main">
                        <a:graphicData uri="http://schemas.microsoft.com/office/word/2010/wordprocessingShape">
                          <wps:wsp>
                            <wps:cNvSpPr txBox="1"/>
                            <wps:spPr>
                              <a:xfrm>
                                <a:off x="0" y="0"/>
                                <a:ext cx="2540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534B2B">
                                  <w:pPr>
                                    <w:rPr>
                                      <w:rFonts w:hint="default" w:ascii="Arial" w:hAnsi="Arial" w:cs="Arial"/>
                                      <w:sz w:val="16"/>
                                      <w:szCs w:val="16"/>
                                      <w:lang w:val="es-CO"/>
                                    </w:rPr>
                                  </w:pPr>
                                  <w:r>
                                    <w:rPr>
                                      <w:rFonts w:hint="default" w:ascii="Arial" w:hAnsi="Arial" w:cs="Arial"/>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6 Cuadro de texto" o:spid="_x0000_s1026" o:spt="202" type="#_x0000_t202" style="position:absolute;left:0pt;margin-left:240.8pt;margin-top:4.3pt;height:18.75pt;width:20pt;z-index:251661312;mso-width-relative:page;mso-height-relative:page;" fillcolor="#FFFFFF [3201]" filled="t" stroked="t" coordsize="21600,21600" o:gfxdata="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eXqU7UAAAACAEAAA8AAAAA&#10;AAAAAQAgAAAAIgAAAGRycy9kb3ducmV2LnhtbFBLAQIUABQAAAAIAIdO4kBho8iVUQIAAMoEAAAO&#10;AAAAAAAAAAEAIAAAACMBAABkcnMvZTJvRG9jLnhtbFBLBQYAAAAABgAGAFkBAADmBQAAAAA=&#10;">
                      <v:fill on="t" focussize="0,0"/>
                      <v:stroke weight="0.5pt" color="#000000 [3204]" joinstyle="round"/>
                      <v:imagedata o:title=""/>
                      <o:lock v:ext="edit" aspectratio="f"/>
                      <v:textbox>
                        <w:txbxContent>
                          <w:p w14:paraId="4D534B2B">
                            <w:pPr>
                              <w:rPr>
                                <w:rFonts w:hint="default" w:ascii="Arial" w:hAnsi="Arial" w:cs="Arial"/>
                                <w:sz w:val="16"/>
                                <w:szCs w:val="16"/>
                                <w:lang w:val="es-CO"/>
                              </w:rPr>
                            </w:pPr>
                            <w:r>
                              <w:rPr>
                                <w:rFonts w:hint="default" w:ascii="Arial" w:hAnsi="Arial" w:cs="Arial"/>
                                <w:sz w:val="16"/>
                                <w:szCs w:val="16"/>
                                <w:lang w:val="es-CO"/>
                              </w:rPr>
                              <w:t>X</w:t>
                            </w:r>
                          </w:p>
                        </w:txbxContent>
                      </v:textbox>
                    </v:shape>
                  </w:pict>
                </mc:Fallback>
              </mc:AlternateContent>
            </w:r>
            <w:r>
              <w:rPr>
                <w:rFonts w:ascii="Arial" w:hAnsi="Arial" w:eastAsia="Times New Roman" w:cs="Arial"/>
                <w:b/>
                <w:sz w:val="20"/>
                <w:szCs w:val="20"/>
                <w:lang w:eastAsia="es-CO"/>
              </w:rPr>
              <mc:AlternateContent>
                <mc:Choice Requires="wps">
                  <w:drawing>
                    <wp:anchor distT="0" distB="0" distL="114300" distR="114300" simplePos="0" relativeHeight="251659264" behindDoc="0" locked="0" layoutInCell="1" allowOverlap="1">
                      <wp:simplePos x="0" y="0"/>
                      <wp:positionH relativeFrom="column">
                        <wp:posOffset>1278890</wp:posOffset>
                      </wp:positionH>
                      <wp:positionV relativeFrom="paragraph">
                        <wp:posOffset>73025</wp:posOffset>
                      </wp:positionV>
                      <wp:extent cx="254000" cy="222250"/>
                      <wp:effectExtent l="0" t="0" r="12700" b="25400"/>
                      <wp:wrapNone/>
                      <wp:docPr id="2" name="2 Cuadro de texto"/>
                      <wp:cNvGraphicFramePr/>
                      <a:graphic xmlns:a="http://schemas.openxmlformats.org/drawingml/2006/main">
                        <a:graphicData uri="http://schemas.microsoft.com/office/word/2010/wordprocessingShape">
                          <wps:wsp>
                            <wps:cNvSpPr/>
                            <wps:spPr>
                              <a:xfrm>
                                <a:off x="0" y="0"/>
                                <a:ext cx="254000" cy="22225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bodyPr spcFirstLastPara="0" wrap="square" lIns="91440" tIns="45720" rIns="91440" bIns="45720" anchor="t">
                              <a:noAutofit/>
                            </wps:bodyPr>
                          </wps:wsp>
                        </a:graphicData>
                      </a:graphic>
                    </wp:anchor>
                  </w:drawing>
                </mc:Choice>
                <mc:Fallback>
                  <w:pict>
                    <v:rect id="2 Cuadro de texto" o:spid="_x0000_s1026" o:spt="1" style="position:absolute;left:0pt;margin-left:100.7pt;margin-top:5.75pt;height:17.5pt;width:20pt;z-index:251659264;mso-width-relative:page;mso-height-relative:page;" fillcolor="#FFFFFF [3201]" filled="t" stroked="t" coordsize="21600,21600" o:gfxdata="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10;dK/l1gAAAAkBAAAPAAAAAAAAAAEAIAAAACIAAABkcnMvZG93bnJldi54bWxQSwECFAAUAAAACACH&#10;TuJAOr32C+0BAAAJBAAADgAAAAAAAAABACAAAAAlAQAAZHJzL2Uyb0RvYy54bWxQSwUGAAAAAAYA&#10;BgBZAQAAhAUAAAAA&#10;">
                      <v:fill on="t" focussize="0,0"/>
                      <v:stroke weight="0.5pt" color="#000000 [3204]" joinstyle="round"/>
                      <v:imagedata o:title=""/>
                      <o:lock v:ext="edit" aspectratio="f"/>
                    </v:rect>
                  </w:pict>
                </mc:Fallback>
              </mc:AlternateContent>
            </w:r>
          </w:p>
          <w:p w14:paraId="3A422700">
            <w:pPr>
              <w:spacing w:after="0" w:line="240" w:lineRule="auto"/>
              <w:rPr>
                <w:rFonts w:ascii="Arial" w:hAnsi="Arial" w:eastAsia="Times New Roman" w:cs="Arial"/>
                <w:b/>
                <w:sz w:val="20"/>
                <w:szCs w:val="20"/>
                <w:lang w:val="es-ES" w:eastAsia="es-CO"/>
              </w:rPr>
            </w:pPr>
            <w:r>
              <w:rPr>
                <w:rFonts w:ascii="Arial" w:hAnsi="Arial" w:eastAsia="Times New Roman" w:cs="Arial"/>
                <w:b/>
                <w:sz w:val="20"/>
                <w:szCs w:val="20"/>
                <w:lang w:val="es-ES" w:eastAsia="es-CO"/>
              </w:rPr>
              <w:t>Taller                                            Mesa de Trabajo</w:t>
            </w:r>
          </w:p>
          <w:p w14:paraId="16DEFACD">
            <w:pPr>
              <w:spacing w:after="0" w:line="240" w:lineRule="auto"/>
              <w:rPr>
                <w:rFonts w:ascii="Arial" w:hAnsi="Arial" w:eastAsia="Times New Roman" w:cs="Arial"/>
                <w:b/>
                <w:sz w:val="20"/>
                <w:szCs w:val="20"/>
                <w:lang w:val="es-ES" w:eastAsia="es-CO"/>
              </w:rPr>
            </w:pPr>
            <w:r>
              <w:rPr>
                <w:rFonts w:ascii="Arial" w:hAnsi="Arial" w:eastAsia="Times New Roman" w:cs="Arial"/>
                <w:b/>
                <w:sz w:val="20"/>
                <w:szCs w:val="20"/>
                <w:lang w:eastAsia="es-CO"/>
              </w:rPr>
              <mc:AlternateContent>
                <mc:Choice Requires="wps">
                  <w:drawing>
                    <wp:anchor distT="0" distB="0" distL="114300" distR="114300" simplePos="0" relativeHeight="251662336" behindDoc="0" locked="0" layoutInCell="1" allowOverlap="1">
                      <wp:simplePos x="0" y="0"/>
                      <wp:positionH relativeFrom="column">
                        <wp:posOffset>3060700</wp:posOffset>
                      </wp:positionH>
                      <wp:positionV relativeFrom="paragraph">
                        <wp:posOffset>64770</wp:posOffset>
                      </wp:positionV>
                      <wp:extent cx="254000" cy="262255"/>
                      <wp:effectExtent l="0" t="0" r="12700" b="23495"/>
                      <wp:wrapNone/>
                      <wp:docPr id="7" name="7 Cuadro de texto"/>
                      <wp:cNvGraphicFramePr/>
                      <a:graphic xmlns:a="http://schemas.openxmlformats.org/drawingml/2006/main">
                        <a:graphicData uri="http://schemas.microsoft.com/office/word/2010/wordprocessingShape">
                          <wps:wsp>
                            <wps:cNvSpPr txBox="1"/>
                            <wps:spPr>
                              <a:xfrm>
                                <a:off x="0" y="0"/>
                                <a:ext cx="254000" cy="262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15EB64">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7 Cuadro de texto" o:spid="_x0000_s1026" o:spt="202" type="#_x0000_t202" style="position:absolute;left:0pt;margin-left:241pt;margin-top:5.1pt;height:20.65pt;width:20pt;z-index:251662336;mso-width-relative:page;mso-height-relative:page;" fillcolor="#FFFFFF [3201]" filled="t" stroked="t" coordsize="21600,21600" o:gfxdata="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cXE20dUAAAAJAQAADwAA&#10;AAAAAAABACAAAAAiAAAAZHJzL2Rvd25yZXYueG1sUEsBAhQAFAAAAAgAh07iQB4eTvBSAgAAygQA&#10;AA4AAAAAAAAAAQAgAAAAJAEAAGRycy9lMm9Eb2MueG1sUEsFBgAAAAAGAAYAWQEAAOgFAAAAAA==&#10;">
                      <v:fill on="t" focussize="0,0"/>
                      <v:stroke weight="0.5pt" color="#000000 [3204]" joinstyle="round"/>
                      <v:imagedata o:title=""/>
                      <o:lock v:ext="edit" aspectratio="f"/>
                      <v:textbox>
                        <w:txbxContent>
                          <w:p w14:paraId="6315EB64">
                            <w:pPr>
                              <w:rPr>
                                <w:rFonts w:ascii="Arial" w:hAnsi="Arial" w:cs="Arial"/>
                                <w:sz w:val="16"/>
                                <w:szCs w:val="16"/>
                              </w:rPr>
                            </w:pPr>
                          </w:p>
                        </w:txbxContent>
                      </v:textbox>
                    </v:shape>
                  </w:pict>
                </mc:Fallback>
              </mc:AlternateContent>
            </w:r>
            <w:r>
              <w:rPr>
                <w:rFonts w:ascii="Arial" w:hAnsi="Arial" w:eastAsia="Times New Roman" w:cs="Arial"/>
                <w:b/>
                <w:sz w:val="20"/>
                <w:szCs w:val="20"/>
                <w:lang w:eastAsia="es-CO"/>
              </w:rPr>
              <mc:AlternateContent>
                <mc:Choice Requires="wps">
                  <w:drawing>
                    <wp:anchor distT="0" distB="0" distL="114300" distR="114300" simplePos="0" relativeHeight="251664384" behindDoc="0" locked="0" layoutInCell="1" allowOverlap="1">
                      <wp:simplePos x="0" y="0"/>
                      <wp:positionH relativeFrom="column">
                        <wp:posOffset>1280795</wp:posOffset>
                      </wp:positionH>
                      <wp:positionV relativeFrom="paragraph">
                        <wp:posOffset>80645</wp:posOffset>
                      </wp:positionV>
                      <wp:extent cx="254000" cy="246380"/>
                      <wp:effectExtent l="0" t="0" r="12700" b="20320"/>
                      <wp:wrapNone/>
                      <wp:docPr id="8" name="8 Cuadro de texto"/>
                      <wp:cNvGraphicFramePr/>
                      <a:graphic xmlns:a="http://schemas.openxmlformats.org/drawingml/2006/main">
                        <a:graphicData uri="http://schemas.microsoft.com/office/word/2010/wordprocessingShape">
                          <wps:wsp>
                            <wps:cNvSpPr txBox="1"/>
                            <wps:spPr>
                              <a:xfrm>
                                <a:off x="0" y="0"/>
                                <a:ext cx="254000" cy="2464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497D0C">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8 Cuadro de texto" o:spid="_x0000_s1026" o:spt="202" type="#_x0000_t202" style="position:absolute;left:0pt;margin-left:100.85pt;margin-top:6.35pt;height:19.4pt;width:20pt;z-index:251664384;mso-width-relative:page;mso-height-relative:page;" fillcolor="#FFFFFF [3201]" filled="t" stroked="t" coordsize="21600,21600" o:gfxdata="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y1xVf1QAAAAkBAAAP&#10;AAAAAAAAAAEAIAAAACIAAABkcnMvZG93bnJldi54bWxQSwECFAAUAAAACACHTuJAd1RQtVQCAADK&#10;BAAADgAAAAAAAAABACAAAAAkAQAAZHJzL2Uyb0RvYy54bWxQSwUGAAAAAAYABgBZAQAA6gUAAAAA&#10;">
                      <v:fill on="t" focussize="0,0"/>
                      <v:stroke weight="0.5pt" color="#000000 [3204]" joinstyle="round"/>
                      <v:imagedata o:title=""/>
                      <o:lock v:ext="edit" aspectratio="f"/>
                      <v:textbox>
                        <w:txbxContent>
                          <w:p w14:paraId="66497D0C">
                            <w:pPr>
                              <w:rPr>
                                <w:rFonts w:ascii="Arial" w:hAnsi="Arial" w:cs="Arial"/>
                                <w:sz w:val="16"/>
                                <w:szCs w:val="16"/>
                              </w:rPr>
                            </w:pPr>
                          </w:p>
                        </w:txbxContent>
                      </v:textbox>
                    </v:shape>
                  </w:pict>
                </mc:Fallback>
              </mc:AlternateContent>
            </w:r>
          </w:p>
          <w:p w14:paraId="03484F1C">
            <w:pPr>
              <w:spacing w:after="0" w:line="240" w:lineRule="auto"/>
              <w:rPr>
                <w:rFonts w:ascii="Arial" w:hAnsi="Arial" w:eastAsia="Times New Roman" w:cs="Arial"/>
                <w:b/>
                <w:sz w:val="20"/>
                <w:szCs w:val="20"/>
                <w:lang w:val="es-ES" w:eastAsia="es-CO"/>
              </w:rPr>
            </w:pPr>
            <w:r>
              <w:rPr>
                <w:rFonts w:ascii="Arial" w:hAnsi="Arial" w:eastAsia="Times New Roman" w:cs="Arial"/>
                <w:b/>
                <w:sz w:val="20"/>
                <w:szCs w:val="20"/>
                <w:lang w:val="es-ES" w:eastAsia="es-CO"/>
              </w:rPr>
              <w:t xml:space="preserve"> Feria                                            Divulgación</w:t>
            </w:r>
          </w:p>
          <w:p w14:paraId="080FA756">
            <w:pPr>
              <w:spacing w:after="0" w:line="240" w:lineRule="auto"/>
              <w:rPr>
                <w:rFonts w:ascii="Arial" w:hAnsi="Arial" w:eastAsia="Times New Roman" w:cs="Arial"/>
                <w:b/>
                <w:sz w:val="20"/>
                <w:szCs w:val="20"/>
                <w:lang w:val="es-ES" w:eastAsia="es-CO"/>
              </w:rPr>
            </w:pPr>
            <w:r>
              <w:rPr>
                <w:rFonts w:ascii="Arial" w:hAnsi="Arial" w:eastAsia="Times New Roman" w:cs="Arial"/>
                <w:b/>
                <w:bCs/>
                <w:sz w:val="20"/>
                <w:szCs w:val="20"/>
                <w:lang w:val="es-ES" w:eastAsia="es-CO"/>
              </w:rPr>
              <mc:AlternateContent>
                <mc:Choice Requires="wps">
                  <w:drawing>
                    <wp:anchor distT="0" distB="0" distL="114300" distR="114300" simplePos="0" relativeHeight="251660288" behindDoc="0" locked="0" layoutInCell="1" allowOverlap="1">
                      <wp:simplePos x="0" y="0"/>
                      <wp:positionH relativeFrom="column">
                        <wp:posOffset>1280160</wp:posOffset>
                      </wp:positionH>
                      <wp:positionV relativeFrom="paragraph">
                        <wp:posOffset>110490</wp:posOffset>
                      </wp:positionV>
                      <wp:extent cx="254000" cy="246380"/>
                      <wp:effectExtent l="0" t="0" r="12700" b="20320"/>
                      <wp:wrapNone/>
                      <wp:docPr id="1362232500" name="Rectángulo 2"/>
                      <wp:cNvGraphicFramePr/>
                      <a:graphic xmlns:a="http://schemas.openxmlformats.org/drawingml/2006/main">
                        <a:graphicData uri="http://schemas.microsoft.com/office/word/2010/wordprocessingShape">
                          <wps:wsp>
                            <wps:cNvSpPr/>
                            <wps:spPr>
                              <a:xfrm>
                                <a:off x="0" y="0"/>
                                <a:ext cx="254000" cy="24638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txbx>
                              <w:txbxContent>
                                <w:p w14:paraId="1C154759">
                                  <w:pPr>
                                    <w:spacing w:line="256" w:lineRule="auto"/>
                                    <w:rPr>
                                      <w:rFonts w:ascii="Arial" w:hAnsi="Arial" w:cs="Arial"/>
                                      <w:color w:val="000000" w:themeColor="dark1"/>
                                      <w:sz w:val="16"/>
                                      <w:szCs w:val="16"/>
                                      <w:lang w:val="en-US"/>
                                      <w14:textFill>
                                        <w14:solidFill>
                                          <w14:schemeClr w14:val="dk1"/>
                                        </w14:solidFill>
                                      </w14:textFill>
                                    </w:rPr>
                                  </w:pPr>
                                  <w:r>
                                    <w:rPr>
                                      <w:rFonts w:ascii="Arial" w:hAnsi="Arial" w:cs="Arial"/>
                                      <w:color w:val="000000" w:themeColor="dark1"/>
                                      <w:sz w:val="16"/>
                                      <w:szCs w:val="16"/>
                                      <w:lang w:val="en-US"/>
                                      <w14:textFill>
                                        <w14:solidFill>
                                          <w14:schemeClr w14:val="dk1"/>
                                        </w14:solidFill>
                                      </w14:textFill>
                                    </w:rPr>
                                    <w:t> </w:t>
                                  </w:r>
                                </w:p>
                              </w:txbxContent>
                            </wps:txbx>
                            <wps:bodyPr spcFirstLastPara="0" wrap="square" lIns="91440" tIns="45720" rIns="91440" bIns="45720" anchor="t">
                              <a:noAutofit/>
                            </wps:bodyPr>
                          </wps:wsp>
                        </a:graphicData>
                      </a:graphic>
                    </wp:anchor>
                  </w:drawing>
                </mc:Choice>
                <mc:Fallback>
                  <w:pict>
                    <v:rect id="Rectángulo 2" o:spid="_x0000_s1026" o:spt="1" style="position:absolute;left:0pt;margin-left:100.8pt;margin-top:8.7pt;height:19.4pt;width:20pt;z-index:251660288;mso-width-relative:page;mso-height-relative:page;" fillcolor="#FFFFFF [3201]" filled="t" stroked="t" coordsize="21600,21600" o:gfxdata="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JCxmNYAAAAJAQAADwAAAAAAAAABACAAAAAiAAAAZHJzL2Rv&#10;d25yZXYueG1sUEsBAhQAFAAAAAgAh07iQMWAx14DAgAAGQQAAA4AAAAAAAAAAQAgAAAAJQEAAGRy&#10;cy9lMm9Eb2MueG1sUEsFBgAAAAAGAAYAWQEAAJoFAAAAAA==&#10;">
                      <v:fill on="t" focussize="0,0"/>
                      <v:stroke weight="0.5pt" color="#000000 [3204]" joinstyle="round"/>
                      <v:imagedata o:title=""/>
                      <o:lock v:ext="edit" aspectratio="f"/>
                      <v:textbox>
                        <w:txbxContent>
                          <w:p w14:paraId="1C154759">
                            <w:pPr>
                              <w:spacing w:line="256" w:lineRule="auto"/>
                              <w:rPr>
                                <w:rFonts w:ascii="Arial" w:hAnsi="Arial" w:cs="Arial"/>
                                <w:color w:val="000000" w:themeColor="dark1"/>
                                <w:sz w:val="16"/>
                                <w:szCs w:val="16"/>
                                <w:lang w:val="en-US"/>
                                <w14:textFill>
                                  <w14:solidFill>
                                    <w14:schemeClr w14:val="dk1"/>
                                  </w14:solidFill>
                                </w14:textFill>
                              </w:rPr>
                            </w:pPr>
                            <w:r>
                              <w:rPr>
                                <w:rFonts w:ascii="Arial" w:hAnsi="Arial" w:cs="Arial"/>
                                <w:color w:val="000000" w:themeColor="dark1"/>
                                <w:sz w:val="16"/>
                                <w:szCs w:val="16"/>
                                <w:lang w:val="en-US"/>
                                <w14:textFill>
                                  <w14:solidFill>
                                    <w14:schemeClr w14:val="dk1"/>
                                  </w14:solidFill>
                                </w14:textFill>
                              </w:rPr>
                              <w:t> </w:t>
                            </w:r>
                          </w:p>
                        </w:txbxContent>
                      </v:textbox>
                    </v:rect>
                  </w:pict>
                </mc:Fallback>
              </mc:AlternateContent>
            </w:r>
            <w:r>
              <w:rPr>
                <w:rFonts w:ascii="Arial" w:hAnsi="Arial" w:eastAsia="Times New Roman" w:cs="Arial"/>
                <w:b/>
                <w:bCs/>
                <w:sz w:val="20"/>
                <w:szCs w:val="20"/>
                <w:lang w:val="es-ES" w:eastAsia="es-CO"/>
              </w:rPr>
              <w:t xml:space="preserve">                                                  </w:t>
            </w:r>
          </w:p>
          <w:p w14:paraId="6AE7F83E">
            <w:pPr>
              <w:spacing w:after="0" w:line="240" w:lineRule="auto"/>
              <w:rPr>
                <w:rFonts w:ascii="Arial" w:hAnsi="Arial" w:eastAsia="Times New Roman" w:cs="Arial"/>
                <w:b/>
                <w:bCs/>
                <w:sz w:val="20"/>
                <w:szCs w:val="20"/>
                <w:lang w:val="es-ES" w:eastAsia="es-CO"/>
              </w:rPr>
            </w:pPr>
            <w:r>
              <w:rPr>
                <w:rFonts w:ascii="Arial" w:hAnsi="Arial" w:eastAsia="Times New Roman" w:cs="Arial"/>
                <w:b/>
                <w:bCs/>
                <w:sz w:val="20"/>
                <w:szCs w:val="20"/>
                <w:lang w:val="es-ES" w:eastAsia="es-CO"/>
              </w:rPr>
              <w:t xml:space="preserve">Otros                                            Cual: </w:t>
            </w:r>
          </w:p>
          <w:p w14:paraId="3D891EC6">
            <w:pPr>
              <w:spacing w:after="0" w:line="240" w:lineRule="auto"/>
              <w:rPr>
                <w:rFonts w:ascii="Arial" w:hAnsi="Arial" w:eastAsia="Times New Roman" w:cs="Arial"/>
                <w:b/>
                <w:sz w:val="20"/>
                <w:szCs w:val="20"/>
                <w:lang w:val="es-ES" w:eastAsia="es-CO"/>
              </w:rPr>
            </w:pPr>
          </w:p>
        </w:tc>
      </w:tr>
    </w:tbl>
    <w:p w14:paraId="3706B7CB">
      <w:pPr>
        <w:spacing w:after="0" w:line="240" w:lineRule="auto"/>
        <w:jc w:val="center"/>
        <w:rPr>
          <w:rFonts w:ascii="Arial" w:hAnsi="Arial" w:eastAsia="Times New Roman" w:cs="Arial"/>
          <w:b/>
          <w:sz w:val="20"/>
          <w:szCs w:val="20"/>
          <w:lang w:val="es-ES" w:eastAsia="es-CO"/>
        </w:rPr>
      </w:pPr>
    </w:p>
    <w:tbl>
      <w:tblPr>
        <w:tblStyle w:val="15"/>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7087"/>
      </w:tblGrid>
      <w:tr w14:paraId="4AD5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89" w:type="dxa"/>
            <w:vAlign w:val="center"/>
          </w:tcPr>
          <w:p w14:paraId="17C5A4DD">
            <w:pPr>
              <w:spacing w:after="0" w:line="240" w:lineRule="auto"/>
              <w:rPr>
                <w:rFonts w:ascii="Arial" w:hAnsi="Arial" w:eastAsia="Times New Roman" w:cs="Arial"/>
                <w:b/>
                <w:sz w:val="20"/>
                <w:szCs w:val="20"/>
                <w:lang w:val="es-ES" w:eastAsia="es-CO"/>
              </w:rPr>
            </w:pPr>
            <w:r>
              <w:rPr>
                <w:rFonts w:ascii="Arial" w:hAnsi="Arial" w:eastAsia="Times New Roman" w:cs="Arial"/>
                <w:b/>
                <w:sz w:val="20"/>
                <w:szCs w:val="20"/>
                <w:lang w:val="es-ES" w:eastAsia="es-CO"/>
              </w:rPr>
              <w:t>Nombre del Evento</w:t>
            </w:r>
          </w:p>
        </w:tc>
        <w:tc>
          <w:tcPr>
            <w:tcW w:w="7087" w:type="dxa"/>
            <w:vAlign w:val="center"/>
          </w:tcPr>
          <w:p w14:paraId="3B6C751A">
            <w:pPr>
              <w:spacing w:after="0" w:line="240" w:lineRule="auto"/>
              <w:jc w:val="both"/>
              <w:rPr>
                <w:rFonts w:hint="default" w:ascii="Arial" w:hAnsi="Arial" w:eastAsia="Times New Roman" w:cs="Arial"/>
                <w:sz w:val="20"/>
                <w:szCs w:val="20"/>
                <w:lang w:val="en-US" w:eastAsia="es-CO"/>
              </w:rPr>
            </w:pPr>
            <w:r>
              <w:rPr>
                <w:rFonts w:hint="default" w:ascii="Arial" w:hAnsi="Arial" w:eastAsia="Times New Roman" w:cs="Arial"/>
                <w:sz w:val="20"/>
                <w:szCs w:val="20"/>
                <w:lang w:val="en-US" w:eastAsia="es-CO"/>
              </w:rPr>
              <w:t>Encuentro para verificación de actividades grupo de biodiversidad de  Guainía.</w:t>
            </w:r>
          </w:p>
        </w:tc>
      </w:tr>
    </w:tbl>
    <w:p w14:paraId="728B9CA1">
      <w:pPr>
        <w:spacing w:after="0" w:line="240" w:lineRule="auto"/>
        <w:jc w:val="center"/>
        <w:rPr>
          <w:rFonts w:ascii="Arial" w:hAnsi="Arial" w:eastAsia="Times New Roman" w:cs="Arial"/>
          <w:b/>
          <w:sz w:val="20"/>
          <w:szCs w:val="20"/>
          <w:lang w:val="es-ES" w:eastAsia="es-CO"/>
        </w:rPr>
      </w:pPr>
    </w:p>
    <w:tbl>
      <w:tblPr>
        <w:tblStyle w:val="15"/>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7087"/>
      </w:tblGrid>
      <w:tr w14:paraId="23CC3170">
        <w:tblPrEx>
          <w:tblCellMar>
            <w:top w:w="0" w:type="dxa"/>
            <w:left w:w="108" w:type="dxa"/>
            <w:bottom w:w="0" w:type="dxa"/>
            <w:right w:w="108" w:type="dxa"/>
          </w:tblCellMar>
        </w:tblPrEx>
        <w:trPr>
          <w:trHeight w:val="95" w:hRule="atLeast"/>
          <w:jc w:val="center"/>
        </w:trPr>
        <w:tc>
          <w:tcPr>
            <w:tcW w:w="2689" w:type="dxa"/>
            <w:vAlign w:val="center"/>
          </w:tcPr>
          <w:p w14:paraId="7104B47C">
            <w:pPr>
              <w:spacing w:after="0" w:line="240" w:lineRule="auto"/>
              <w:rPr>
                <w:rFonts w:ascii="Arial" w:hAnsi="Arial" w:eastAsia="Times New Roman" w:cs="Arial"/>
                <w:b/>
                <w:bCs/>
                <w:sz w:val="20"/>
                <w:szCs w:val="20"/>
                <w:lang w:eastAsia="es-CO"/>
              </w:rPr>
            </w:pPr>
            <w:r>
              <w:rPr>
                <w:rFonts w:ascii="Arial" w:hAnsi="Arial" w:eastAsia="Times New Roman" w:cs="Arial"/>
                <w:b/>
                <w:bCs/>
                <w:sz w:val="20"/>
                <w:szCs w:val="20"/>
                <w:lang w:eastAsia="es-CO"/>
              </w:rPr>
              <w:t>Lugar del Evento (Ciudad y Departamento)</w:t>
            </w:r>
          </w:p>
        </w:tc>
        <w:tc>
          <w:tcPr>
            <w:tcW w:w="7087" w:type="dxa"/>
            <w:vAlign w:val="center"/>
          </w:tcPr>
          <w:p w14:paraId="27EF563D">
            <w:pPr>
              <w:spacing w:after="0" w:line="240" w:lineRule="auto"/>
              <w:rPr>
                <w:rFonts w:hint="default" w:ascii="Arial" w:hAnsi="Arial" w:eastAsia="Arial" w:cs="Arial"/>
                <w:sz w:val="20"/>
                <w:szCs w:val="20"/>
                <w:lang w:val="es-CO"/>
              </w:rPr>
            </w:pPr>
            <w:r>
              <w:rPr>
                <w:rFonts w:hint="default" w:ascii="Arial" w:hAnsi="Arial" w:eastAsia="Arial" w:cs="Arial"/>
                <w:sz w:val="20"/>
                <w:szCs w:val="20"/>
                <w:lang w:val="es-CO"/>
              </w:rPr>
              <w:t>Virtual por plataforma Teams</w:t>
            </w:r>
          </w:p>
        </w:tc>
      </w:tr>
    </w:tbl>
    <w:p w14:paraId="6B914FE8">
      <w:pPr>
        <w:spacing w:after="0" w:line="240" w:lineRule="auto"/>
        <w:jc w:val="center"/>
        <w:rPr>
          <w:rFonts w:ascii="Arial" w:hAnsi="Arial" w:eastAsia="Times New Roman" w:cs="Arial"/>
          <w:b/>
          <w:sz w:val="20"/>
          <w:szCs w:val="20"/>
          <w:lang w:eastAsia="es-CO"/>
        </w:rPr>
      </w:pPr>
    </w:p>
    <w:tbl>
      <w:tblPr>
        <w:tblStyle w:val="15"/>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7087"/>
      </w:tblGrid>
      <w:tr w14:paraId="652C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89" w:type="dxa"/>
            <w:vAlign w:val="center"/>
          </w:tcPr>
          <w:p w14:paraId="40B3564A">
            <w:pPr>
              <w:spacing w:after="0" w:line="240" w:lineRule="auto"/>
              <w:rPr>
                <w:rFonts w:ascii="Arial" w:hAnsi="Arial" w:eastAsia="Times New Roman" w:cs="Arial"/>
                <w:b/>
                <w:sz w:val="20"/>
                <w:szCs w:val="20"/>
                <w:lang w:val="es-ES" w:eastAsia="es-CO"/>
              </w:rPr>
            </w:pPr>
            <w:r>
              <w:rPr>
                <w:rFonts w:ascii="Arial" w:hAnsi="Arial" w:eastAsia="Times New Roman" w:cs="Arial"/>
                <w:b/>
                <w:sz w:val="20"/>
                <w:szCs w:val="20"/>
                <w:lang w:val="es-ES" w:eastAsia="es-CO"/>
              </w:rPr>
              <w:t>Fecha del Evento</w:t>
            </w:r>
          </w:p>
        </w:tc>
        <w:tc>
          <w:tcPr>
            <w:tcW w:w="7087" w:type="dxa"/>
            <w:vAlign w:val="center"/>
          </w:tcPr>
          <w:p w14:paraId="5F9EABAB">
            <w:pPr>
              <w:spacing w:after="0" w:line="240" w:lineRule="auto"/>
              <w:rPr>
                <w:rFonts w:hint="default" w:ascii="Arial" w:hAnsi="Arial" w:eastAsia="Times New Roman" w:cs="Arial"/>
                <w:sz w:val="20"/>
                <w:szCs w:val="20"/>
                <w:lang w:val="en-US" w:eastAsia="es-CO"/>
              </w:rPr>
            </w:pPr>
            <w:r>
              <w:rPr>
                <w:rFonts w:hint="default" w:ascii="Arial" w:hAnsi="Arial" w:eastAsia="Times New Roman" w:cs="Arial"/>
                <w:sz w:val="20"/>
                <w:szCs w:val="20"/>
                <w:lang w:val="en-US" w:eastAsia="es-CO"/>
              </w:rPr>
              <w:t>27-05-2026</w:t>
            </w:r>
          </w:p>
        </w:tc>
      </w:tr>
    </w:tbl>
    <w:p w14:paraId="7D170E77">
      <w:pPr>
        <w:spacing w:after="0" w:line="240" w:lineRule="auto"/>
        <w:jc w:val="center"/>
        <w:rPr>
          <w:rFonts w:ascii="Arial" w:hAnsi="Arial" w:eastAsia="Times New Roman" w:cs="Arial"/>
          <w:b/>
          <w:sz w:val="20"/>
          <w:szCs w:val="20"/>
          <w:lang w:val="es-ES" w:eastAsia="es-CO"/>
        </w:rPr>
      </w:pPr>
    </w:p>
    <w:tbl>
      <w:tblPr>
        <w:tblStyle w:val="15"/>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7087"/>
      </w:tblGrid>
      <w:tr w14:paraId="5F5D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892DB3F">
            <w:pPr>
              <w:spacing w:after="0" w:line="240" w:lineRule="auto"/>
              <w:rPr>
                <w:rFonts w:ascii="Arial" w:hAnsi="Arial" w:eastAsia="Times New Roman" w:cs="Arial"/>
                <w:b/>
                <w:sz w:val="20"/>
                <w:szCs w:val="20"/>
                <w:lang w:val="es-ES" w:eastAsia="es-CO"/>
              </w:rPr>
            </w:pPr>
            <w:r>
              <w:rPr>
                <w:rFonts w:ascii="Arial" w:hAnsi="Arial" w:eastAsia="Times New Roman" w:cs="Arial"/>
                <w:b/>
                <w:sz w:val="20"/>
                <w:szCs w:val="20"/>
                <w:lang w:val="es-ES" w:eastAsia="es-CO"/>
              </w:rPr>
              <w:t>Participantes por parte del MinEnergía</w:t>
            </w:r>
          </w:p>
        </w:tc>
        <w:tc>
          <w:tcPr>
            <w:tcW w:w="7087" w:type="dxa"/>
            <w:vAlign w:val="center"/>
          </w:tcPr>
          <w:p w14:paraId="04296652">
            <w:pPr>
              <w:spacing w:after="0" w:line="240" w:lineRule="auto"/>
              <w:rPr>
                <w:rFonts w:ascii="Arial" w:hAnsi="Arial" w:eastAsia="Times New Roman" w:cs="Arial"/>
                <w:sz w:val="20"/>
                <w:szCs w:val="20"/>
                <w:lang w:val="es-ES" w:eastAsia="es-CO"/>
              </w:rPr>
            </w:pPr>
            <w:r>
              <w:rPr>
                <w:rFonts w:ascii="Arial" w:hAnsi="Arial" w:eastAsia="Times New Roman" w:cs="Arial"/>
                <w:sz w:val="20"/>
                <w:szCs w:val="20"/>
                <w:lang w:val="es-ES" w:eastAsia="es-CO"/>
              </w:rPr>
              <w:t xml:space="preserve">Realizada y Liderada por Victor Ordoñes </w:t>
            </w:r>
          </w:p>
          <w:p w14:paraId="4347105C">
            <w:pPr>
              <w:pStyle w:val="13"/>
              <w:spacing w:before="0" w:beforeAutospacing="0" w:after="0" w:afterAutospacing="0"/>
              <w:jc w:val="both"/>
              <w:textAlignment w:val="baseline"/>
            </w:pPr>
            <w:r>
              <w:rPr>
                <w:rFonts w:ascii="Arial" w:hAnsi="Arial" w:eastAsia="Segoe UI" w:cs="Arial"/>
                <w:b/>
                <w:bCs/>
                <w:sz w:val="20"/>
                <w:szCs w:val="20"/>
                <w:shd w:val="clear" w:color="auto" w:fill="FFFFFF"/>
              </w:rPr>
              <w:t>Maryi Varón Izquierdo</w:t>
            </w:r>
            <w:r>
              <w:rPr>
                <w:rFonts w:ascii="Arial" w:hAnsi="Arial" w:eastAsia="Segoe UI" w:cs="Arial"/>
                <w:sz w:val="20"/>
                <w:szCs w:val="20"/>
                <w:shd w:val="clear" w:color="auto" w:fill="FFFFFF"/>
              </w:rPr>
              <w:t> (Enlace en Guainía) </w:t>
            </w:r>
          </w:p>
          <w:p w14:paraId="184B7895">
            <w:pPr>
              <w:pStyle w:val="13"/>
              <w:spacing w:before="0" w:beforeAutospacing="0" w:after="0" w:afterAutospacing="0"/>
              <w:jc w:val="both"/>
              <w:textAlignment w:val="baseline"/>
            </w:pPr>
            <w:r>
              <w:rPr>
                <w:rFonts w:ascii="Arial" w:hAnsi="Arial" w:eastAsia="Segoe UI" w:cs="Arial"/>
                <w:b/>
                <w:bCs/>
                <w:sz w:val="20"/>
                <w:szCs w:val="20"/>
                <w:shd w:val="clear" w:color="auto" w:fill="FFFFFF"/>
              </w:rPr>
              <w:t>Ruth Marina Alvarado </w:t>
            </w:r>
            <w:r>
              <w:rPr>
                <w:rFonts w:ascii="Arial" w:hAnsi="Arial" w:eastAsia="Segoe UI" w:cs="Arial"/>
                <w:sz w:val="20"/>
                <w:szCs w:val="20"/>
                <w:shd w:val="clear" w:color="auto" w:fill="FFFFFF"/>
              </w:rPr>
              <w:t> (Equipo Biodiversidad Guainía) </w:t>
            </w:r>
          </w:p>
          <w:p w14:paraId="225DB9D5">
            <w:pPr>
              <w:pStyle w:val="13"/>
              <w:spacing w:before="0" w:beforeAutospacing="0" w:after="0" w:afterAutospacing="0"/>
              <w:jc w:val="both"/>
              <w:textAlignment w:val="baseline"/>
              <w:rPr>
                <w:rFonts w:ascii="Arial" w:hAnsi="Arial" w:eastAsia="Segoe UI" w:cs="Arial"/>
                <w:sz w:val="20"/>
                <w:szCs w:val="20"/>
                <w:shd w:val="clear" w:color="auto" w:fill="FFFFFF"/>
              </w:rPr>
            </w:pPr>
            <w:r>
              <w:rPr>
                <w:rFonts w:ascii="Arial" w:hAnsi="Arial" w:eastAsia="Segoe UI" w:cs="Arial"/>
                <w:b/>
                <w:bCs/>
                <w:sz w:val="20"/>
                <w:szCs w:val="20"/>
                <w:shd w:val="clear" w:color="auto" w:fill="FFFFFF"/>
              </w:rPr>
              <w:t>Luis Alberto García</w:t>
            </w:r>
            <w:r>
              <w:rPr>
                <w:rFonts w:ascii="Arial" w:hAnsi="Arial" w:eastAsia="Segoe UI" w:cs="Arial"/>
                <w:sz w:val="20"/>
                <w:szCs w:val="20"/>
                <w:shd w:val="clear" w:color="auto" w:fill="FFFFFF"/>
              </w:rPr>
              <w:t> (Equipo Biodiversidad Guainia) </w:t>
            </w:r>
          </w:p>
          <w:p w14:paraId="00AEE1B8">
            <w:pPr>
              <w:pStyle w:val="13"/>
              <w:spacing w:before="0" w:beforeAutospacing="0" w:after="0" w:afterAutospacing="0"/>
              <w:jc w:val="both"/>
              <w:textAlignment w:val="baseline"/>
              <w:rPr>
                <w:rFonts w:ascii="Arial" w:hAnsi="Arial" w:eastAsia="Segoe UI" w:cs="Arial"/>
                <w:sz w:val="20"/>
                <w:szCs w:val="20"/>
                <w:shd w:val="clear" w:color="auto" w:fill="FFFFFF"/>
              </w:rPr>
            </w:pPr>
            <w:r>
              <w:rPr>
                <w:rFonts w:ascii="Arial" w:hAnsi="Arial" w:eastAsia="Segoe UI" w:cs="Arial"/>
                <w:b/>
                <w:bCs/>
                <w:sz w:val="20"/>
                <w:szCs w:val="20"/>
                <w:shd w:val="clear" w:color="auto" w:fill="FFFFFF"/>
              </w:rPr>
              <w:t>Hector Sanchez</w:t>
            </w:r>
            <w:r>
              <w:rPr>
                <w:rFonts w:ascii="Arial" w:hAnsi="Arial" w:eastAsia="Segoe UI" w:cs="Arial"/>
                <w:sz w:val="20"/>
                <w:szCs w:val="20"/>
                <w:shd w:val="clear" w:color="auto" w:fill="FFFFFF"/>
              </w:rPr>
              <w:t>(Equipo Biodiversidad Guainia)</w:t>
            </w:r>
          </w:p>
          <w:p w14:paraId="5016124E">
            <w:pPr>
              <w:pStyle w:val="13"/>
              <w:spacing w:before="0" w:beforeAutospacing="0" w:after="0" w:afterAutospacing="0"/>
              <w:jc w:val="both"/>
              <w:textAlignment w:val="baseline"/>
            </w:pPr>
            <w:r>
              <w:rPr>
                <w:rFonts w:ascii="Arial" w:hAnsi="Arial" w:eastAsia="Segoe UI" w:cs="Arial"/>
                <w:sz w:val="20"/>
                <w:szCs w:val="20"/>
                <w:shd w:val="clear" w:color="auto" w:fill="FFFFFF"/>
              </w:rPr>
              <w:t> </w:t>
            </w:r>
            <w:r>
              <w:rPr>
                <w:rFonts w:ascii="Arial" w:hAnsi="Arial" w:eastAsia="Segoe UI" w:cs="Arial"/>
                <w:b/>
                <w:bCs/>
                <w:sz w:val="20"/>
                <w:szCs w:val="20"/>
                <w:shd w:val="clear" w:color="auto" w:fill="FFFFFF"/>
              </w:rPr>
              <w:t>Victor  Manuel Ordoñez</w:t>
            </w:r>
            <w:r>
              <w:rPr>
                <w:rFonts w:ascii="Arial" w:hAnsi="Arial" w:eastAsia="Segoe UI" w:cs="Arial"/>
                <w:sz w:val="20"/>
                <w:szCs w:val="20"/>
                <w:shd w:val="clear" w:color="auto" w:fill="FFFFFF"/>
              </w:rPr>
              <w:t>(Lider de equipo de biodiversidad)</w:t>
            </w:r>
          </w:p>
          <w:p w14:paraId="6B718B53">
            <w:pPr>
              <w:spacing w:after="0" w:line="240" w:lineRule="auto"/>
              <w:rPr>
                <w:rFonts w:ascii="Arial" w:hAnsi="Arial" w:eastAsia="Times New Roman" w:cs="Arial"/>
                <w:sz w:val="20"/>
                <w:szCs w:val="20"/>
                <w:lang w:val="es-ES" w:eastAsia="es-CO"/>
              </w:rPr>
            </w:pPr>
          </w:p>
        </w:tc>
      </w:tr>
    </w:tbl>
    <w:p w14:paraId="143D2FB6">
      <w:pPr>
        <w:spacing w:after="0" w:line="240" w:lineRule="auto"/>
        <w:rPr>
          <w:rFonts w:ascii="Arial" w:hAnsi="Arial" w:eastAsia="Times New Roman" w:cs="Arial"/>
          <w:b/>
          <w:sz w:val="20"/>
          <w:szCs w:val="20"/>
          <w:lang w:val="es-ES" w:eastAsia="es-CO"/>
        </w:rPr>
      </w:pPr>
    </w:p>
    <w:tbl>
      <w:tblPr>
        <w:tblStyle w:val="15"/>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2"/>
        <w:gridCol w:w="7104"/>
      </w:tblGrid>
      <w:tr w14:paraId="680C6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89" w:type="dxa"/>
            <w:vAlign w:val="center"/>
          </w:tcPr>
          <w:p w14:paraId="19F84948">
            <w:pPr>
              <w:spacing w:after="0" w:line="240" w:lineRule="auto"/>
              <w:rPr>
                <w:rFonts w:ascii="Arial" w:hAnsi="Arial" w:eastAsia="Times New Roman" w:cs="Arial"/>
                <w:b/>
                <w:bCs/>
                <w:sz w:val="20"/>
                <w:szCs w:val="20"/>
                <w:lang w:val="es-ES" w:eastAsia="es-CO"/>
              </w:rPr>
            </w:pPr>
            <w:r>
              <w:rPr>
                <w:rFonts w:ascii="Arial" w:hAnsi="Arial" w:eastAsia="Times New Roman" w:cs="Arial"/>
                <w:b/>
                <w:bCs/>
                <w:sz w:val="20"/>
                <w:szCs w:val="20"/>
                <w:lang w:val="es-ES" w:eastAsia="es-CO"/>
              </w:rPr>
              <w:t>Desarrollo del Evento</w:t>
            </w:r>
          </w:p>
        </w:tc>
        <w:tc>
          <w:tcPr>
            <w:tcW w:w="7087" w:type="dxa"/>
            <w:vAlign w:val="center"/>
          </w:tcPr>
          <w:p w14:paraId="0478221F">
            <w:pPr>
              <w:spacing w:after="0" w:line="240" w:lineRule="auto"/>
              <w:jc w:val="both"/>
              <w:rPr>
                <w:rFonts w:hint="default"/>
                <w:lang w:val="es-CO"/>
              </w:rPr>
            </w:pPr>
            <w:r>
              <w:rPr>
                <w:rFonts w:hint="default"/>
                <w:lang w:val="es-CO"/>
              </w:rPr>
              <w:t>La reunión comenzó pasadas las 9 de la mañana dirigida por nuestro líder Victor el cual nos pregunta cuales son los aportes que hemos realizado hasta el momento en la construcción de matrices y del  documento técnico, nos aclara que el otro mes se plantea la estructuración del plan de riesgo, también nos recalca la importancia de establecer las formas para acercarnos a las comunidades indígenas para que desde ello no indiquen que especies han cambiado en sus territorio por intervención de la minería. Se menciona que el documento también lleva una sección de como los grupos armados se relacionan con estas problemáticas, nos recuerda la importancia de estar en contacto con los compañeros de SIG ya que ellos desde los mapas nos pueden indicar la perdida de vegetación y demás factores relevantes.</w:t>
            </w:r>
          </w:p>
          <w:p w14:paraId="718DE577">
            <w:pPr>
              <w:spacing w:after="0" w:line="240" w:lineRule="auto"/>
              <w:jc w:val="both"/>
              <w:rPr>
                <w:rFonts w:hint="default"/>
                <w:lang w:val="es-CO"/>
              </w:rPr>
            </w:pPr>
            <w:r>
              <w:rPr>
                <w:rFonts w:hint="default"/>
                <w:lang w:val="es-CO"/>
              </w:rPr>
              <w:t>Por ultimo nos indica a groso-modo los documentos como pueden ir en el informe ya que es necesario entregarlos lo mas pronto posible ya que solo van a dar 6 días para subirlos a NEON a partir del 31 de mayo.</w:t>
            </w:r>
          </w:p>
        </w:tc>
      </w:tr>
      <w:tr w14:paraId="28BCE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689" w:type="dxa"/>
            <w:vAlign w:val="center"/>
          </w:tcPr>
          <w:p w14:paraId="139E5D05">
            <w:pPr>
              <w:spacing w:after="0" w:line="240" w:lineRule="auto"/>
              <w:rPr>
                <w:rFonts w:ascii="Arial" w:hAnsi="Arial" w:eastAsia="Times New Roman" w:cs="Arial"/>
                <w:b/>
                <w:bCs/>
                <w:sz w:val="20"/>
                <w:szCs w:val="20"/>
                <w:lang w:val="es-ES" w:eastAsia="es-CO"/>
              </w:rPr>
            </w:pPr>
            <w:r>
              <w:rPr>
                <w:rFonts w:ascii="Arial" w:hAnsi="Arial" w:eastAsia="Times New Roman" w:cs="Arial"/>
                <w:b/>
                <w:bCs/>
                <w:sz w:val="20"/>
                <w:szCs w:val="20"/>
                <w:lang w:val="es-ES" w:eastAsia="es-CO"/>
              </w:rPr>
              <w:t>Conclusiones y/o compromisos</w:t>
            </w:r>
          </w:p>
        </w:tc>
        <w:tc>
          <w:tcPr>
            <w:tcW w:w="7087" w:type="dxa"/>
            <w:vAlign w:val="center"/>
          </w:tcPr>
          <w:p w14:paraId="1745EF51">
            <w:pPr>
              <w:spacing w:after="0" w:line="240" w:lineRule="auto"/>
              <w:jc w:val="both"/>
              <w:rPr>
                <w:rFonts w:hint="default" w:ascii="Arial" w:hAnsi="Arial" w:cs="Arial"/>
                <w:sz w:val="20"/>
                <w:szCs w:val="20"/>
                <w:lang w:val="en-US" w:eastAsia="es-CO"/>
              </w:rPr>
            </w:pPr>
            <w:r>
              <w:rPr>
                <w:rFonts w:hint="default" w:ascii="Arial" w:hAnsi="Arial" w:cs="Arial"/>
                <w:sz w:val="20"/>
                <w:szCs w:val="20"/>
                <w:lang w:val="en-US" w:eastAsia="es-CO"/>
              </w:rPr>
              <w:t>Es de importancia aportar la mejor información posible  a los documentos acordados.</w:t>
            </w:r>
          </w:p>
          <w:p w14:paraId="5128BAA7">
            <w:pPr>
              <w:spacing w:after="0" w:line="240" w:lineRule="auto"/>
              <w:jc w:val="both"/>
              <w:rPr>
                <w:rFonts w:hint="default" w:ascii="Arial" w:hAnsi="Arial" w:cs="Arial"/>
                <w:sz w:val="20"/>
                <w:szCs w:val="20"/>
                <w:lang w:val="en-US" w:eastAsia="es-CO"/>
              </w:rPr>
            </w:pPr>
            <w:r>
              <w:rPr>
                <w:rFonts w:hint="default" w:ascii="Arial" w:hAnsi="Arial" w:cs="Arial"/>
                <w:sz w:val="20"/>
                <w:szCs w:val="20"/>
                <w:lang w:val="en-US" w:eastAsia="es-CO"/>
              </w:rPr>
              <w:t>El documento que se esta construyendo es un insumo de gran importancia para diferentes procesos de las comunidades.</w:t>
            </w:r>
          </w:p>
        </w:tc>
      </w:tr>
      <w:tr w14:paraId="3499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89" w:type="dxa"/>
            <w:vAlign w:val="center"/>
          </w:tcPr>
          <w:p w14:paraId="1FBC0832">
            <w:pPr>
              <w:spacing w:after="0" w:line="240" w:lineRule="auto"/>
              <w:rPr>
                <w:rFonts w:ascii="Arial" w:hAnsi="Arial" w:eastAsia="Times New Roman" w:cs="Arial"/>
                <w:b/>
                <w:bCs/>
                <w:sz w:val="20"/>
                <w:szCs w:val="20"/>
                <w:lang w:val="es-ES" w:eastAsia="es-CO"/>
              </w:rPr>
            </w:pPr>
            <w:r>
              <w:rPr>
                <w:rFonts w:ascii="Arial" w:hAnsi="Arial" w:eastAsia="Times New Roman" w:cs="Arial"/>
                <w:b/>
                <w:bCs/>
                <w:sz w:val="20"/>
                <w:szCs w:val="20"/>
                <w:lang w:val="es-ES" w:eastAsia="es-CO"/>
              </w:rPr>
              <w:t>Fotos del Evento</w:t>
            </w:r>
          </w:p>
        </w:tc>
        <w:tc>
          <w:tcPr>
            <w:tcW w:w="7087" w:type="dxa"/>
            <w:vAlign w:val="center"/>
          </w:tcPr>
          <w:p w14:paraId="40EF7AE6">
            <w:pPr>
              <w:spacing w:after="0" w:line="240" w:lineRule="auto"/>
              <w:rPr>
                <w:rFonts w:ascii="Arial" w:hAnsi="Arial" w:eastAsia="Times New Roman" w:cs="Arial"/>
                <w:b/>
                <w:bCs/>
                <w:sz w:val="20"/>
                <w:szCs w:val="20"/>
                <w:lang w:val="es-ES" w:eastAsia="es-CO"/>
              </w:rPr>
            </w:pPr>
            <w:r>
              <w:rPr>
                <w:rFonts w:ascii="Arial" w:hAnsi="Arial" w:eastAsia="Times New Roman" w:cs="Arial"/>
                <w:b/>
                <w:bCs/>
                <w:sz w:val="20"/>
                <w:szCs w:val="20"/>
                <w:lang w:val="es-ES" w:eastAsia="es-CO"/>
              </w:rPr>
              <w:drawing>
                <wp:inline distT="0" distB="0" distL="114300" distR="114300">
                  <wp:extent cx="4359910" cy="2364740"/>
                  <wp:effectExtent l="0" t="0" r="13970" b="12700"/>
                  <wp:docPr id="1" name="Imagen 1" descr="Captura de pantalla 2026-05-27 094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Captura de pantalla 2026-05-27 094747"/>
                          <pic:cNvPicPr>
                            <a:picLocks noChangeAspect="1"/>
                          </pic:cNvPicPr>
                        </pic:nvPicPr>
                        <pic:blipFill>
                          <a:blip r:embed="rId8"/>
                          <a:stretch>
                            <a:fillRect/>
                          </a:stretch>
                        </pic:blipFill>
                        <pic:spPr>
                          <a:xfrm>
                            <a:off x="0" y="0"/>
                            <a:ext cx="4359910" cy="2364740"/>
                          </a:xfrm>
                          <a:prstGeom prst="rect">
                            <a:avLst/>
                          </a:prstGeom>
                        </pic:spPr>
                      </pic:pic>
                    </a:graphicData>
                  </a:graphic>
                </wp:inline>
              </w:drawing>
            </w:r>
          </w:p>
          <w:p w14:paraId="6B81EB74">
            <w:pPr>
              <w:spacing w:after="0" w:line="240" w:lineRule="auto"/>
              <w:rPr>
                <w:rFonts w:ascii="Arial" w:hAnsi="Arial" w:eastAsia="Times New Roman" w:cs="Arial"/>
                <w:b/>
                <w:bCs/>
                <w:sz w:val="20"/>
                <w:szCs w:val="20"/>
                <w:lang w:val="es-ES" w:eastAsia="es-CO"/>
              </w:rPr>
            </w:pPr>
            <w:r>
              <w:rPr>
                <w:rFonts w:ascii="Arial" w:hAnsi="Arial" w:eastAsia="Times New Roman" w:cs="Arial"/>
                <w:b/>
                <w:bCs/>
                <w:sz w:val="20"/>
                <w:szCs w:val="20"/>
                <w:lang w:val="es-ES" w:eastAsia="es-CO"/>
              </w:rPr>
              <w:drawing>
                <wp:inline distT="0" distB="0" distL="114300" distR="114300">
                  <wp:extent cx="4368800" cy="2212975"/>
                  <wp:effectExtent l="0" t="0" r="5080" b="12065"/>
                  <wp:docPr id="3" name="Imagen 3" descr="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magen (6)"/>
                          <pic:cNvPicPr>
                            <a:picLocks noChangeAspect="1"/>
                          </pic:cNvPicPr>
                        </pic:nvPicPr>
                        <pic:blipFill>
                          <a:blip r:embed="rId9"/>
                          <a:stretch>
                            <a:fillRect/>
                          </a:stretch>
                        </pic:blipFill>
                        <pic:spPr>
                          <a:xfrm>
                            <a:off x="0" y="0"/>
                            <a:ext cx="4368800" cy="2212975"/>
                          </a:xfrm>
                          <a:prstGeom prst="rect">
                            <a:avLst/>
                          </a:prstGeom>
                        </pic:spPr>
                      </pic:pic>
                    </a:graphicData>
                  </a:graphic>
                </wp:inline>
              </w:drawing>
            </w:r>
          </w:p>
        </w:tc>
      </w:tr>
    </w:tbl>
    <w:p w14:paraId="79BEB66C">
      <w:pPr>
        <w:spacing w:after="0" w:line="240" w:lineRule="auto"/>
        <w:jc w:val="center"/>
        <w:rPr>
          <w:rFonts w:ascii="Arial" w:hAnsi="Arial" w:eastAsia="Times New Roman" w:cs="Arial"/>
          <w:b/>
          <w:bCs/>
          <w:sz w:val="20"/>
          <w:szCs w:val="20"/>
          <w:lang w:val="es-ES" w:eastAsia="es-CO"/>
        </w:rPr>
      </w:pPr>
    </w:p>
    <w:p w14:paraId="75FBE543">
      <w:pPr>
        <w:spacing w:after="0" w:line="240" w:lineRule="auto"/>
        <w:jc w:val="center"/>
        <w:rPr>
          <w:rFonts w:ascii="Arial" w:hAnsi="Arial" w:eastAsia="Times New Roman" w:cs="Arial"/>
          <w:b/>
          <w:bCs/>
          <w:sz w:val="20"/>
          <w:szCs w:val="20"/>
          <w:lang w:val="es-ES" w:eastAsia="es-CO"/>
        </w:rPr>
      </w:pPr>
      <w:r>
        <w:drawing>
          <wp:anchor distT="0" distB="0" distL="114300" distR="114300" simplePos="0" relativeHeight="251666432" behindDoc="0" locked="0" layoutInCell="1" allowOverlap="1">
            <wp:simplePos x="0" y="0"/>
            <wp:positionH relativeFrom="column">
              <wp:posOffset>789305</wp:posOffset>
            </wp:positionH>
            <wp:positionV relativeFrom="paragraph">
              <wp:posOffset>-282575</wp:posOffset>
            </wp:positionV>
            <wp:extent cx="572135" cy="1410970"/>
            <wp:effectExtent l="0" t="0" r="6350" b="6985"/>
            <wp:wrapNone/>
            <wp:docPr id="1039383398" name="Imagen 17"/>
            <wp:cNvGraphicFramePr/>
            <a:graphic xmlns:a="http://schemas.openxmlformats.org/drawingml/2006/main">
              <a:graphicData uri="http://schemas.openxmlformats.org/drawingml/2006/picture">
                <pic:pic xmlns:pic="http://schemas.openxmlformats.org/drawingml/2006/picture">
                  <pic:nvPicPr>
                    <pic:cNvPr id="1039383398" name="Imagen 17"/>
                    <pic:cNvPicPr/>
                  </pic:nvPicPr>
                  <pic:blipFill>
                    <a:blip r:embed="rId10" cstate="print">
                      <a:extLst>
                        <a:ext uri="{28A0092B-C50C-407E-A947-70E740481C1C}">
                          <a14:useLocalDpi xmlns:a14="http://schemas.microsoft.com/office/drawing/2010/main" val="0"/>
                        </a:ext>
                      </a:extLst>
                    </a:blip>
                    <a:srcRect/>
                    <a:stretch>
                      <a:fillRect/>
                    </a:stretch>
                  </pic:blipFill>
                  <pic:spPr>
                    <a:xfrm rot="16200000">
                      <a:off x="0" y="0"/>
                      <a:ext cx="572135" cy="1410970"/>
                    </a:xfrm>
                    <a:prstGeom prst="rect">
                      <a:avLst/>
                    </a:prstGeom>
                    <a:noFill/>
                    <a:ln>
                      <a:noFill/>
                    </a:ln>
                  </pic:spPr>
                </pic:pic>
              </a:graphicData>
            </a:graphic>
          </wp:anchor>
        </w:drawing>
      </w:r>
    </w:p>
    <w:p w14:paraId="0C6940AD">
      <w:pPr>
        <w:spacing w:after="0" w:line="240" w:lineRule="auto"/>
        <w:jc w:val="both"/>
        <w:rPr>
          <w:rFonts w:ascii="Arial" w:hAnsi="Arial" w:eastAsia="Times New Roman" w:cs="Arial"/>
          <w:b/>
          <w:bCs/>
          <w:sz w:val="20"/>
          <w:szCs w:val="20"/>
          <w:lang w:val="es-ES" w:eastAsia="es-CO"/>
        </w:rPr>
      </w:pPr>
    </w:p>
    <w:p w14:paraId="15AE0F24">
      <w:pPr>
        <w:spacing w:after="0" w:line="240" w:lineRule="auto"/>
        <w:jc w:val="both"/>
        <w:rPr>
          <w:rFonts w:ascii="Arial" w:hAnsi="Arial" w:eastAsia="Times New Roman" w:cs="Arial"/>
          <w:b/>
          <w:bCs/>
          <w:sz w:val="20"/>
          <w:szCs w:val="20"/>
          <w:lang w:val="es-ES" w:eastAsia="es-CO"/>
        </w:rPr>
      </w:pPr>
    </w:p>
    <w:p w14:paraId="2F073EE3">
      <w:pPr>
        <w:spacing w:after="0" w:line="240" w:lineRule="auto"/>
        <w:jc w:val="both"/>
        <w:rPr>
          <w:rFonts w:ascii="Arial" w:hAnsi="Arial" w:eastAsia="Times New Roman" w:cs="Arial"/>
          <w:b/>
          <w:bCs/>
          <w:sz w:val="20"/>
          <w:szCs w:val="20"/>
          <w:lang w:val="es-ES" w:eastAsia="es-CO"/>
        </w:rPr>
      </w:pPr>
    </w:p>
    <w:p w14:paraId="0D02B0F4">
      <w:pPr>
        <w:spacing w:after="0" w:line="240" w:lineRule="auto"/>
        <w:jc w:val="both"/>
        <w:rPr>
          <w:rFonts w:ascii="Arial" w:hAnsi="Arial" w:eastAsia="Times New Roman" w:cs="Arial"/>
          <w:b/>
          <w:bCs/>
          <w:sz w:val="20"/>
          <w:szCs w:val="20"/>
          <w:lang w:val="es-ES" w:eastAsia="es-CO"/>
        </w:rPr>
      </w:pPr>
      <w:r>
        <w:rPr>
          <w:rFonts w:ascii="Arial" w:hAnsi="Arial" w:eastAsia="Times New Roman" w:cs="Arial"/>
          <w:b/>
          <w:bCs/>
          <w:sz w:val="20"/>
          <w:szCs w:val="20"/>
          <w:lang w:val="es-ES" w:eastAsia="es-CO"/>
        </w:rPr>
        <w:t>Firma_______________________________</w:t>
      </w:r>
      <w:bookmarkStart w:id="0" w:name="_GoBack"/>
      <w:bookmarkEnd w:id="0"/>
    </w:p>
    <w:p w14:paraId="68D41413">
      <w:pPr>
        <w:spacing w:after="0" w:line="240" w:lineRule="auto"/>
        <w:jc w:val="both"/>
        <w:rPr>
          <w:rFonts w:hint="default" w:ascii="Arial" w:hAnsi="Arial" w:eastAsia="Times New Roman" w:cs="Arial"/>
          <w:sz w:val="20"/>
          <w:szCs w:val="20"/>
          <w:lang w:val="en-US" w:eastAsia="es-CO"/>
        </w:rPr>
      </w:pPr>
      <w:r>
        <w:rPr>
          <w:rFonts w:ascii="Arial" w:hAnsi="Arial" w:eastAsia="Times New Roman" w:cs="Arial"/>
          <w:b/>
          <w:bCs/>
          <w:sz w:val="20"/>
          <w:szCs w:val="20"/>
          <w:lang w:val="es-ES" w:eastAsia="es-CO"/>
        </w:rPr>
        <w:t xml:space="preserve">Elaboró: </w:t>
      </w:r>
      <w:r>
        <w:rPr>
          <w:rFonts w:hint="default" w:ascii="Arial" w:hAnsi="Arial" w:eastAsia="Times New Roman" w:cs="Arial"/>
          <w:b/>
          <w:bCs/>
          <w:sz w:val="20"/>
          <w:szCs w:val="20"/>
          <w:lang w:val="en-US" w:eastAsia="es-CO"/>
        </w:rPr>
        <w:t>Victor Hugo Cristancho Guarin</w:t>
      </w:r>
    </w:p>
    <w:p w14:paraId="758EA9B4">
      <w:pPr>
        <w:spacing w:after="0" w:line="240" w:lineRule="auto"/>
        <w:jc w:val="both"/>
      </w:pPr>
      <w:r>
        <w:rPr>
          <w:rFonts w:ascii="Arial" w:hAnsi="Arial" w:eastAsia="Times New Roman" w:cs="Arial"/>
          <w:b/>
          <w:bCs/>
          <w:sz w:val="20"/>
          <w:szCs w:val="20"/>
          <w:lang w:val="es-ES" w:eastAsia="es-CO"/>
        </w:rPr>
        <w:t>Sala de monitoreo – Viceministerio de Minas</w:t>
      </w:r>
    </w:p>
    <w:sectPr>
      <w:headerReference r:id="rId5" w:type="default"/>
      <w:footerReference r:id="rId6" w:type="default"/>
      <w:pgSz w:w="12240" w:h="15840"/>
      <w:pgMar w:top="2107" w:right="1701" w:bottom="1417" w:left="1701" w:header="680" w:footer="1417"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CED09">
    <w:pPr>
      <w:pStyle w:val="14"/>
    </w:pPr>
    <w:r>
      <w:drawing>
        <wp:anchor distT="0" distB="0" distL="114300" distR="114300" simplePos="0" relativeHeight="251665408" behindDoc="0" locked="0" layoutInCell="1" allowOverlap="1">
          <wp:simplePos x="0" y="0"/>
          <wp:positionH relativeFrom="margin">
            <wp:posOffset>0</wp:posOffset>
          </wp:positionH>
          <wp:positionV relativeFrom="paragraph">
            <wp:posOffset>161290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Imagen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1793F">
    <w:pPr>
      <w:pStyle w:val="11"/>
    </w:pPr>
    <w:r>
      <w:drawing>
        <wp:anchor distT="0" distB="0" distL="114300" distR="114300" simplePos="0" relativeHeight="251663360" behindDoc="0" locked="0" layoutInCell="1" allowOverlap="1">
          <wp:simplePos x="0" y="0"/>
          <wp:positionH relativeFrom="margin">
            <wp:posOffset>2466975</wp:posOffset>
          </wp:positionH>
          <wp:positionV relativeFrom="paragraph">
            <wp:posOffset>56515</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675005" cy="58737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311"/>
    <w:rsid w:val="00000073"/>
    <w:rsid w:val="00001A4D"/>
    <w:rsid w:val="00010C86"/>
    <w:rsid w:val="000130C2"/>
    <w:rsid w:val="000137C0"/>
    <w:rsid w:val="00013F00"/>
    <w:rsid w:val="00016824"/>
    <w:rsid w:val="00017C08"/>
    <w:rsid w:val="000207D5"/>
    <w:rsid w:val="0003059D"/>
    <w:rsid w:val="000335FD"/>
    <w:rsid w:val="0003383E"/>
    <w:rsid w:val="000347DD"/>
    <w:rsid w:val="00035D86"/>
    <w:rsid w:val="000428D2"/>
    <w:rsid w:val="00046E1B"/>
    <w:rsid w:val="00054901"/>
    <w:rsid w:val="00055724"/>
    <w:rsid w:val="00056313"/>
    <w:rsid w:val="000570F1"/>
    <w:rsid w:val="00060710"/>
    <w:rsid w:val="00062FE8"/>
    <w:rsid w:val="000659D9"/>
    <w:rsid w:val="0006656F"/>
    <w:rsid w:val="00070AF8"/>
    <w:rsid w:val="00073001"/>
    <w:rsid w:val="000747CA"/>
    <w:rsid w:val="0007705F"/>
    <w:rsid w:val="000811B5"/>
    <w:rsid w:val="00083157"/>
    <w:rsid w:val="0008371D"/>
    <w:rsid w:val="00083EDC"/>
    <w:rsid w:val="0008709D"/>
    <w:rsid w:val="00090F20"/>
    <w:rsid w:val="000964BC"/>
    <w:rsid w:val="000A076E"/>
    <w:rsid w:val="000A13BB"/>
    <w:rsid w:val="000B0254"/>
    <w:rsid w:val="000B057E"/>
    <w:rsid w:val="000B0D77"/>
    <w:rsid w:val="000B42F8"/>
    <w:rsid w:val="000B43D4"/>
    <w:rsid w:val="000B5043"/>
    <w:rsid w:val="000B53A3"/>
    <w:rsid w:val="000B650B"/>
    <w:rsid w:val="000D17B3"/>
    <w:rsid w:val="000D3736"/>
    <w:rsid w:val="000E1762"/>
    <w:rsid w:val="000E2904"/>
    <w:rsid w:val="000E3B77"/>
    <w:rsid w:val="000E47BE"/>
    <w:rsid w:val="000F0D76"/>
    <w:rsid w:val="000F1E67"/>
    <w:rsid w:val="000F2741"/>
    <w:rsid w:val="000F4A0F"/>
    <w:rsid w:val="001067F8"/>
    <w:rsid w:val="00106AC8"/>
    <w:rsid w:val="00107CFB"/>
    <w:rsid w:val="001104A8"/>
    <w:rsid w:val="00116F23"/>
    <w:rsid w:val="00120671"/>
    <w:rsid w:val="001261C0"/>
    <w:rsid w:val="0012649D"/>
    <w:rsid w:val="00130813"/>
    <w:rsid w:val="00130ACC"/>
    <w:rsid w:val="00132D56"/>
    <w:rsid w:val="00134BC2"/>
    <w:rsid w:val="001369FF"/>
    <w:rsid w:val="00145A13"/>
    <w:rsid w:val="001476A4"/>
    <w:rsid w:val="00150462"/>
    <w:rsid w:val="0015327A"/>
    <w:rsid w:val="00157226"/>
    <w:rsid w:val="00160B0C"/>
    <w:rsid w:val="00160BBB"/>
    <w:rsid w:val="001631BC"/>
    <w:rsid w:val="00170336"/>
    <w:rsid w:val="00171A66"/>
    <w:rsid w:val="00171E1F"/>
    <w:rsid w:val="00172135"/>
    <w:rsid w:val="00174771"/>
    <w:rsid w:val="0017572F"/>
    <w:rsid w:val="00177186"/>
    <w:rsid w:val="00183D3B"/>
    <w:rsid w:val="001920F3"/>
    <w:rsid w:val="00192784"/>
    <w:rsid w:val="001A1D32"/>
    <w:rsid w:val="001A3EF5"/>
    <w:rsid w:val="001A53E7"/>
    <w:rsid w:val="001B4827"/>
    <w:rsid w:val="001B7789"/>
    <w:rsid w:val="001C01D3"/>
    <w:rsid w:val="001C3426"/>
    <w:rsid w:val="001C7E07"/>
    <w:rsid w:val="001D3E51"/>
    <w:rsid w:val="001D3EC6"/>
    <w:rsid w:val="001D52FB"/>
    <w:rsid w:val="001D7402"/>
    <w:rsid w:val="001F0DE0"/>
    <w:rsid w:val="002054E2"/>
    <w:rsid w:val="0020611F"/>
    <w:rsid w:val="00206A0A"/>
    <w:rsid w:val="00206B36"/>
    <w:rsid w:val="00206DE2"/>
    <w:rsid w:val="002123AF"/>
    <w:rsid w:val="00213564"/>
    <w:rsid w:val="00215A35"/>
    <w:rsid w:val="00223943"/>
    <w:rsid w:val="00227455"/>
    <w:rsid w:val="00230872"/>
    <w:rsid w:val="00231E4C"/>
    <w:rsid w:val="0024063D"/>
    <w:rsid w:val="002416EF"/>
    <w:rsid w:val="00243584"/>
    <w:rsid w:val="0024566C"/>
    <w:rsid w:val="00250ED2"/>
    <w:rsid w:val="00252288"/>
    <w:rsid w:val="002522E8"/>
    <w:rsid w:val="002523A9"/>
    <w:rsid w:val="002524F3"/>
    <w:rsid w:val="00255EB7"/>
    <w:rsid w:val="00256C17"/>
    <w:rsid w:val="002622E4"/>
    <w:rsid w:val="00267A3D"/>
    <w:rsid w:val="00267CC2"/>
    <w:rsid w:val="00281041"/>
    <w:rsid w:val="0028344F"/>
    <w:rsid w:val="00283D28"/>
    <w:rsid w:val="00284AFD"/>
    <w:rsid w:val="00293B00"/>
    <w:rsid w:val="00296021"/>
    <w:rsid w:val="002A3453"/>
    <w:rsid w:val="002A3FF0"/>
    <w:rsid w:val="002A7D3E"/>
    <w:rsid w:val="002A7F23"/>
    <w:rsid w:val="002B43C6"/>
    <w:rsid w:val="002B43D2"/>
    <w:rsid w:val="002B6B60"/>
    <w:rsid w:val="002D22AA"/>
    <w:rsid w:val="002E3151"/>
    <w:rsid w:val="002E3242"/>
    <w:rsid w:val="002E7D90"/>
    <w:rsid w:val="002F27B0"/>
    <w:rsid w:val="002F2A53"/>
    <w:rsid w:val="002F3011"/>
    <w:rsid w:val="002F5AC9"/>
    <w:rsid w:val="00301DAF"/>
    <w:rsid w:val="00301F39"/>
    <w:rsid w:val="00311EDE"/>
    <w:rsid w:val="00316E0D"/>
    <w:rsid w:val="00321185"/>
    <w:rsid w:val="003234BF"/>
    <w:rsid w:val="0032452A"/>
    <w:rsid w:val="0032785D"/>
    <w:rsid w:val="003309D7"/>
    <w:rsid w:val="0033126D"/>
    <w:rsid w:val="00336005"/>
    <w:rsid w:val="003414DB"/>
    <w:rsid w:val="00343D64"/>
    <w:rsid w:val="00346158"/>
    <w:rsid w:val="00346D62"/>
    <w:rsid w:val="003543B6"/>
    <w:rsid w:val="003605CE"/>
    <w:rsid w:val="0037511A"/>
    <w:rsid w:val="003754B8"/>
    <w:rsid w:val="00382BD2"/>
    <w:rsid w:val="003907CB"/>
    <w:rsid w:val="003914E0"/>
    <w:rsid w:val="0039375A"/>
    <w:rsid w:val="003A33BD"/>
    <w:rsid w:val="003B0614"/>
    <w:rsid w:val="003B3C6C"/>
    <w:rsid w:val="003C01F1"/>
    <w:rsid w:val="003C09E6"/>
    <w:rsid w:val="003C13E0"/>
    <w:rsid w:val="003C16AD"/>
    <w:rsid w:val="003C7113"/>
    <w:rsid w:val="003D26B4"/>
    <w:rsid w:val="003D2877"/>
    <w:rsid w:val="003D2D7D"/>
    <w:rsid w:val="003D458A"/>
    <w:rsid w:val="003D5562"/>
    <w:rsid w:val="003D5C3D"/>
    <w:rsid w:val="003E3C0C"/>
    <w:rsid w:val="003E4620"/>
    <w:rsid w:val="003F03F7"/>
    <w:rsid w:val="003F05BF"/>
    <w:rsid w:val="003F0BC9"/>
    <w:rsid w:val="003F2738"/>
    <w:rsid w:val="004073FB"/>
    <w:rsid w:val="00413BBF"/>
    <w:rsid w:val="00414F43"/>
    <w:rsid w:val="00417866"/>
    <w:rsid w:val="00431B0A"/>
    <w:rsid w:val="00432970"/>
    <w:rsid w:val="00437F00"/>
    <w:rsid w:val="00440044"/>
    <w:rsid w:val="0044015C"/>
    <w:rsid w:val="00443688"/>
    <w:rsid w:val="00454CBB"/>
    <w:rsid w:val="004635F2"/>
    <w:rsid w:val="00467105"/>
    <w:rsid w:val="00471FA2"/>
    <w:rsid w:val="0047305C"/>
    <w:rsid w:val="004760CA"/>
    <w:rsid w:val="00481BD2"/>
    <w:rsid w:val="004840B7"/>
    <w:rsid w:val="00485311"/>
    <w:rsid w:val="00487D5B"/>
    <w:rsid w:val="00493B7A"/>
    <w:rsid w:val="004A1DDD"/>
    <w:rsid w:val="004A2B42"/>
    <w:rsid w:val="004A5381"/>
    <w:rsid w:val="004B414E"/>
    <w:rsid w:val="004B6815"/>
    <w:rsid w:val="004B6B2E"/>
    <w:rsid w:val="004C05E1"/>
    <w:rsid w:val="004C17F5"/>
    <w:rsid w:val="004C283F"/>
    <w:rsid w:val="004C753A"/>
    <w:rsid w:val="004D1211"/>
    <w:rsid w:val="004D446E"/>
    <w:rsid w:val="004F0831"/>
    <w:rsid w:val="004F2915"/>
    <w:rsid w:val="004F33DA"/>
    <w:rsid w:val="004F6361"/>
    <w:rsid w:val="004F7EED"/>
    <w:rsid w:val="0050094A"/>
    <w:rsid w:val="00501533"/>
    <w:rsid w:val="005023B0"/>
    <w:rsid w:val="00506937"/>
    <w:rsid w:val="00507B9F"/>
    <w:rsid w:val="0051304A"/>
    <w:rsid w:val="0051747E"/>
    <w:rsid w:val="00520D25"/>
    <w:rsid w:val="00521986"/>
    <w:rsid w:val="00524158"/>
    <w:rsid w:val="00527B8C"/>
    <w:rsid w:val="00530C94"/>
    <w:rsid w:val="00531FBA"/>
    <w:rsid w:val="00535E44"/>
    <w:rsid w:val="0053778F"/>
    <w:rsid w:val="00537E97"/>
    <w:rsid w:val="00544366"/>
    <w:rsid w:val="00545CC2"/>
    <w:rsid w:val="00546185"/>
    <w:rsid w:val="00550DA8"/>
    <w:rsid w:val="0055370F"/>
    <w:rsid w:val="005571E1"/>
    <w:rsid w:val="00560120"/>
    <w:rsid w:val="005632A9"/>
    <w:rsid w:val="0056370D"/>
    <w:rsid w:val="005652A5"/>
    <w:rsid w:val="00565D5D"/>
    <w:rsid w:val="00571793"/>
    <w:rsid w:val="00572AF3"/>
    <w:rsid w:val="005761C9"/>
    <w:rsid w:val="005826F4"/>
    <w:rsid w:val="00582B38"/>
    <w:rsid w:val="005845DF"/>
    <w:rsid w:val="00591C3B"/>
    <w:rsid w:val="005935E6"/>
    <w:rsid w:val="00595635"/>
    <w:rsid w:val="005A3AF9"/>
    <w:rsid w:val="005A3BF9"/>
    <w:rsid w:val="005A3F01"/>
    <w:rsid w:val="005A4435"/>
    <w:rsid w:val="005A6E76"/>
    <w:rsid w:val="005B7F87"/>
    <w:rsid w:val="005C2E13"/>
    <w:rsid w:val="005D7E18"/>
    <w:rsid w:val="005F08A9"/>
    <w:rsid w:val="005F103C"/>
    <w:rsid w:val="005F3A4D"/>
    <w:rsid w:val="005F52C8"/>
    <w:rsid w:val="005F7BA0"/>
    <w:rsid w:val="00602713"/>
    <w:rsid w:val="0060387B"/>
    <w:rsid w:val="0060460A"/>
    <w:rsid w:val="006069C6"/>
    <w:rsid w:val="00606C7E"/>
    <w:rsid w:val="006079F5"/>
    <w:rsid w:val="00607EDB"/>
    <w:rsid w:val="00624B36"/>
    <w:rsid w:val="00635E9D"/>
    <w:rsid w:val="0063640E"/>
    <w:rsid w:val="00640A01"/>
    <w:rsid w:val="00640B5A"/>
    <w:rsid w:val="006430C1"/>
    <w:rsid w:val="006449DA"/>
    <w:rsid w:val="00651546"/>
    <w:rsid w:val="00653C42"/>
    <w:rsid w:val="0065792D"/>
    <w:rsid w:val="00660A2B"/>
    <w:rsid w:val="006668E0"/>
    <w:rsid w:val="00667F98"/>
    <w:rsid w:val="00671479"/>
    <w:rsid w:val="00671E82"/>
    <w:rsid w:val="0068217A"/>
    <w:rsid w:val="00682591"/>
    <w:rsid w:val="006832C5"/>
    <w:rsid w:val="00694233"/>
    <w:rsid w:val="006A59DA"/>
    <w:rsid w:val="006A6173"/>
    <w:rsid w:val="006A68CE"/>
    <w:rsid w:val="006A697E"/>
    <w:rsid w:val="006A7E49"/>
    <w:rsid w:val="006B0D38"/>
    <w:rsid w:val="006B35A3"/>
    <w:rsid w:val="006C34E2"/>
    <w:rsid w:val="006C521F"/>
    <w:rsid w:val="006D0973"/>
    <w:rsid w:val="006D49AF"/>
    <w:rsid w:val="006D5570"/>
    <w:rsid w:val="006F0844"/>
    <w:rsid w:val="006F2106"/>
    <w:rsid w:val="006F593B"/>
    <w:rsid w:val="00701660"/>
    <w:rsid w:val="00701756"/>
    <w:rsid w:val="00704BA1"/>
    <w:rsid w:val="007175FC"/>
    <w:rsid w:val="00721729"/>
    <w:rsid w:val="00723C0C"/>
    <w:rsid w:val="007253B9"/>
    <w:rsid w:val="00730D4C"/>
    <w:rsid w:val="00731BC8"/>
    <w:rsid w:val="00732DBA"/>
    <w:rsid w:val="007353D3"/>
    <w:rsid w:val="00742113"/>
    <w:rsid w:val="0075064D"/>
    <w:rsid w:val="00757D33"/>
    <w:rsid w:val="007611D1"/>
    <w:rsid w:val="00761ADC"/>
    <w:rsid w:val="007624AE"/>
    <w:rsid w:val="00762D3E"/>
    <w:rsid w:val="007653F8"/>
    <w:rsid w:val="007669BA"/>
    <w:rsid w:val="0077288B"/>
    <w:rsid w:val="007811BD"/>
    <w:rsid w:val="007826D9"/>
    <w:rsid w:val="007A0F9F"/>
    <w:rsid w:val="007A42A7"/>
    <w:rsid w:val="007A625C"/>
    <w:rsid w:val="007B1363"/>
    <w:rsid w:val="007B6066"/>
    <w:rsid w:val="007C2A6E"/>
    <w:rsid w:val="007C31E3"/>
    <w:rsid w:val="007C446C"/>
    <w:rsid w:val="007C55D9"/>
    <w:rsid w:val="007C7136"/>
    <w:rsid w:val="007D018E"/>
    <w:rsid w:val="007D19E6"/>
    <w:rsid w:val="007D4892"/>
    <w:rsid w:val="007D7D15"/>
    <w:rsid w:val="007D7D8B"/>
    <w:rsid w:val="007E2C2B"/>
    <w:rsid w:val="007E39FE"/>
    <w:rsid w:val="007F0A12"/>
    <w:rsid w:val="00802CAC"/>
    <w:rsid w:val="00803B83"/>
    <w:rsid w:val="0080408B"/>
    <w:rsid w:val="0080494A"/>
    <w:rsid w:val="00804C1D"/>
    <w:rsid w:val="0081273B"/>
    <w:rsid w:val="00814288"/>
    <w:rsid w:val="00817A01"/>
    <w:rsid w:val="008263BD"/>
    <w:rsid w:val="008275D6"/>
    <w:rsid w:val="00833FC4"/>
    <w:rsid w:val="00835C6C"/>
    <w:rsid w:val="008404C4"/>
    <w:rsid w:val="00845EEE"/>
    <w:rsid w:val="00851047"/>
    <w:rsid w:val="00852B3B"/>
    <w:rsid w:val="00856CD8"/>
    <w:rsid w:val="00865FFA"/>
    <w:rsid w:val="008673C1"/>
    <w:rsid w:val="008677D6"/>
    <w:rsid w:val="00874BDD"/>
    <w:rsid w:val="0088441B"/>
    <w:rsid w:val="00886E7B"/>
    <w:rsid w:val="008909E7"/>
    <w:rsid w:val="00893DC6"/>
    <w:rsid w:val="008A6506"/>
    <w:rsid w:val="008A6E70"/>
    <w:rsid w:val="008D35A7"/>
    <w:rsid w:val="008D5662"/>
    <w:rsid w:val="008E77B1"/>
    <w:rsid w:val="008F3055"/>
    <w:rsid w:val="00900F1C"/>
    <w:rsid w:val="00901AD5"/>
    <w:rsid w:val="0090779B"/>
    <w:rsid w:val="009113BD"/>
    <w:rsid w:val="009173CB"/>
    <w:rsid w:val="0092150C"/>
    <w:rsid w:val="00924D1F"/>
    <w:rsid w:val="009260C1"/>
    <w:rsid w:val="00935A31"/>
    <w:rsid w:val="00935C39"/>
    <w:rsid w:val="00935EDC"/>
    <w:rsid w:val="009414E6"/>
    <w:rsid w:val="00950CCE"/>
    <w:rsid w:val="009533F4"/>
    <w:rsid w:val="00953640"/>
    <w:rsid w:val="00962684"/>
    <w:rsid w:val="009674D3"/>
    <w:rsid w:val="00967AB7"/>
    <w:rsid w:val="009706AE"/>
    <w:rsid w:val="009709E5"/>
    <w:rsid w:val="00972646"/>
    <w:rsid w:val="00976FC9"/>
    <w:rsid w:val="0098667F"/>
    <w:rsid w:val="00992213"/>
    <w:rsid w:val="00992643"/>
    <w:rsid w:val="00997A47"/>
    <w:rsid w:val="009A06BB"/>
    <w:rsid w:val="009A06D4"/>
    <w:rsid w:val="009A20B2"/>
    <w:rsid w:val="009A32A1"/>
    <w:rsid w:val="009A3379"/>
    <w:rsid w:val="009B536E"/>
    <w:rsid w:val="009C0AF9"/>
    <w:rsid w:val="009C63BC"/>
    <w:rsid w:val="009D1A07"/>
    <w:rsid w:val="009D2F50"/>
    <w:rsid w:val="009D4D51"/>
    <w:rsid w:val="009E21B5"/>
    <w:rsid w:val="009E31E5"/>
    <w:rsid w:val="009E3818"/>
    <w:rsid w:val="009E7092"/>
    <w:rsid w:val="009E79F5"/>
    <w:rsid w:val="009F253C"/>
    <w:rsid w:val="009F349B"/>
    <w:rsid w:val="009F5C6A"/>
    <w:rsid w:val="00A03DD4"/>
    <w:rsid w:val="00A113F4"/>
    <w:rsid w:val="00A147B2"/>
    <w:rsid w:val="00A14B1F"/>
    <w:rsid w:val="00A14C29"/>
    <w:rsid w:val="00A22648"/>
    <w:rsid w:val="00A23993"/>
    <w:rsid w:val="00A27C3D"/>
    <w:rsid w:val="00A326A5"/>
    <w:rsid w:val="00A33B52"/>
    <w:rsid w:val="00A34BD6"/>
    <w:rsid w:val="00A36DFA"/>
    <w:rsid w:val="00A434C5"/>
    <w:rsid w:val="00A43FC8"/>
    <w:rsid w:val="00A45E28"/>
    <w:rsid w:val="00A53018"/>
    <w:rsid w:val="00A57FB1"/>
    <w:rsid w:val="00A60B29"/>
    <w:rsid w:val="00A618E7"/>
    <w:rsid w:val="00A625A6"/>
    <w:rsid w:val="00A62AC2"/>
    <w:rsid w:val="00A768FB"/>
    <w:rsid w:val="00A82C13"/>
    <w:rsid w:val="00A8378B"/>
    <w:rsid w:val="00A92FEF"/>
    <w:rsid w:val="00AA0261"/>
    <w:rsid w:val="00AA0785"/>
    <w:rsid w:val="00AA250A"/>
    <w:rsid w:val="00AA407C"/>
    <w:rsid w:val="00AA7D5F"/>
    <w:rsid w:val="00AB7927"/>
    <w:rsid w:val="00AB7E36"/>
    <w:rsid w:val="00AC5C6B"/>
    <w:rsid w:val="00AD3043"/>
    <w:rsid w:val="00AE1D03"/>
    <w:rsid w:val="00AE3892"/>
    <w:rsid w:val="00AE59B2"/>
    <w:rsid w:val="00AE671C"/>
    <w:rsid w:val="00AF14F8"/>
    <w:rsid w:val="00AF7CB2"/>
    <w:rsid w:val="00B13A94"/>
    <w:rsid w:val="00B152DC"/>
    <w:rsid w:val="00B22975"/>
    <w:rsid w:val="00B23E6D"/>
    <w:rsid w:val="00B25C97"/>
    <w:rsid w:val="00B327FA"/>
    <w:rsid w:val="00B3609D"/>
    <w:rsid w:val="00B36F7C"/>
    <w:rsid w:val="00B42CD8"/>
    <w:rsid w:val="00B43214"/>
    <w:rsid w:val="00B535E1"/>
    <w:rsid w:val="00B551DF"/>
    <w:rsid w:val="00B5557D"/>
    <w:rsid w:val="00B55836"/>
    <w:rsid w:val="00B558E2"/>
    <w:rsid w:val="00B6017C"/>
    <w:rsid w:val="00B6031D"/>
    <w:rsid w:val="00B627A5"/>
    <w:rsid w:val="00B6563F"/>
    <w:rsid w:val="00B72A35"/>
    <w:rsid w:val="00B72D15"/>
    <w:rsid w:val="00B735BC"/>
    <w:rsid w:val="00B73C91"/>
    <w:rsid w:val="00B74FF5"/>
    <w:rsid w:val="00B76762"/>
    <w:rsid w:val="00B7744A"/>
    <w:rsid w:val="00B774F5"/>
    <w:rsid w:val="00B82313"/>
    <w:rsid w:val="00BA75E6"/>
    <w:rsid w:val="00BB710E"/>
    <w:rsid w:val="00BC6349"/>
    <w:rsid w:val="00BD7588"/>
    <w:rsid w:val="00BF0FF9"/>
    <w:rsid w:val="00BF2793"/>
    <w:rsid w:val="00BF2FC4"/>
    <w:rsid w:val="00BF4BB9"/>
    <w:rsid w:val="00C037D6"/>
    <w:rsid w:val="00C05619"/>
    <w:rsid w:val="00C1351F"/>
    <w:rsid w:val="00C168DC"/>
    <w:rsid w:val="00C21420"/>
    <w:rsid w:val="00C34F3B"/>
    <w:rsid w:val="00C34FEC"/>
    <w:rsid w:val="00C42FE8"/>
    <w:rsid w:val="00C437ED"/>
    <w:rsid w:val="00C43E23"/>
    <w:rsid w:val="00C52629"/>
    <w:rsid w:val="00C52C9A"/>
    <w:rsid w:val="00C61917"/>
    <w:rsid w:val="00C65C13"/>
    <w:rsid w:val="00C7049F"/>
    <w:rsid w:val="00C72FEE"/>
    <w:rsid w:val="00C74E20"/>
    <w:rsid w:val="00C769A1"/>
    <w:rsid w:val="00C87ED7"/>
    <w:rsid w:val="00C92A09"/>
    <w:rsid w:val="00CA17D7"/>
    <w:rsid w:val="00CA5BB8"/>
    <w:rsid w:val="00CB50B5"/>
    <w:rsid w:val="00CB5280"/>
    <w:rsid w:val="00CB6A07"/>
    <w:rsid w:val="00CB7525"/>
    <w:rsid w:val="00CC4DF0"/>
    <w:rsid w:val="00CC58B4"/>
    <w:rsid w:val="00CC6025"/>
    <w:rsid w:val="00CC608E"/>
    <w:rsid w:val="00CD34BB"/>
    <w:rsid w:val="00CD4E47"/>
    <w:rsid w:val="00CE3CDB"/>
    <w:rsid w:val="00CE3F09"/>
    <w:rsid w:val="00CE44C8"/>
    <w:rsid w:val="00CF42E0"/>
    <w:rsid w:val="00CF4A69"/>
    <w:rsid w:val="00CF78F3"/>
    <w:rsid w:val="00D03485"/>
    <w:rsid w:val="00D07ACE"/>
    <w:rsid w:val="00D14C62"/>
    <w:rsid w:val="00D30DC8"/>
    <w:rsid w:val="00D3415E"/>
    <w:rsid w:val="00D416CF"/>
    <w:rsid w:val="00D5110B"/>
    <w:rsid w:val="00D54B21"/>
    <w:rsid w:val="00D569EE"/>
    <w:rsid w:val="00D67D1A"/>
    <w:rsid w:val="00D7092F"/>
    <w:rsid w:val="00D73F1D"/>
    <w:rsid w:val="00D76E40"/>
    <w:rsid w:val="00D84ECE"/>
    <w:rsid w:val="00D90A45"/>
    <w:rsid w:val="00D92CEA"/>
    <w:rsid w:val="00D972FA"/>
    <w:rsid w:val="00DA358B"/>
    <w:rsid w:val="00DB0984"/>
    <w:rsid w:val="00DB16D5"/>
    <w:rsid w:val="00DB6EBD"/>
    <w:rsid w:val="00DC009B"/>
    <w:rsid w:val="00DC3B79"/>
    <w:rsid w:val="00DC5D0E"/>
    <w:rsid w:val="00DD0E54"/>
    <w:rsid w:val="00DD17D6"/>
    <w:rsid w:val="00DE30B6"/>
    <w:rsid w:val="00DE3780"/>
    <w:rsid w:val="00DF1D83"/>
    <w:rsid w:val="00DF2C16"/>
    <w:rsid w:val="00DF520C"/>
    <w:rsid w:val="00DF5927"/>
    <w:rsid w:val="00DF711E"/>
    <w:rsid w:val="00E03B26"/>
    <w:rsid w:val="00E057A5"/>
    <w:rsid w:val="00E15A16"/>
    <w:rsid w:val="00E162CD"/>
    <w:rsid w:val="00E219BB"/>
    <w:rsid w:val="00E22987"/>
    <w:rsid w:val="00E26874"/>
    <w:rsid w:val="00E26B0A"/>
    <w:rsid w:val="00E30E98"/>
    <w:rsid w:val="00E3371D"/>
    <w:rsid w:val="00E353C6"/>
    <w:rsid w:val="00E37134"/>
    <w:rsid w:val="00E43C89"/>
    <w:rsid w:val="00E446CB"/>
    <w:rsid w:val="00E52BFA"/>
    <w:rsid w:val="00E53193"/>
    <w:rsid w:val="00E5339E"/>
    <w:rsid w:val="00E54790"/>
    <w:rsid w:val="00E61E1A"/>
    <w:rsid w:val="00E62A02"/>
    <w:rsid w:val="00E66388"/>
    <w:rsid w:val="00E665C3"/>
    <w:rsid w:val="00E74390"/>
    <w:rsid w:val="00E7529B"/>
    <w:rsid w:val="00E8101A"/>
    <w:rsid w:val="00E811DA"/>
    <w:rsid w:val="00E82C02"/>
    <w:rsid w:val="00E91C1A"/>
    <w:rsid w:val="00E94C61"/>
    <w:rsid w:val="00E96989"/>
    <w:rsid w:val="00EA4900"/>
    <w:rsid w:val="00EB0147"/>
    <w:rsid w:val="00EB086A"/>
    <w:rsid w:val="00EC0CFB"/>
    <w:rsid w:val="00EC4F9E"/>
    <w:rsid w:val="00EC63DF"/>
    <w:rsid w:val="00EC75CA"/>
    <w:rsid w:val="00ED0E13"/>
    <w:rsid w:val="00ED1A4B"/>
    <w:rsid w:val="00ED28B8"/>
    <w:rsid w:val="00ED417F"/>
    <w:rsid w:val="00ED477F"/>
    <w:rsid w:val="00ED569B"/>
    <w:rsid w:val="00ED5F03"/>
    <w:rsid w:val="00EE2E62"/>
    <w:rsid w:val="00EE3761"/>
    <w:rsid w:val="00EE4C7A"/>
    <w:rsid w:val="00EE4D34"/>
    <w:rsid w:val="00EE5184"/>
    <w:rsid w:val="00EE56BE"/>
    <w:rsid w:val="00EE6F1C"/>
    <w:rsid w:val="00EF53FB"/>
    <w:rsid w:val="00EF6C74"/>
    <w:rsid w:val="00EF7A6A"/>
    <w:rsid w:val="00F0284F"/>
    <w:rsid w:val="00F03DF8"/>
    <w:rsid w:val="00F0551E"/>
    <w:rsid w:val="00F06E73"/>
    <w:rsid w:val="00F17675"/>
    <w:rsid w:val="00F23494"/>
    <w:rsid w:val="00F23CA0"/>
    <w:rsid w:val="00F27F77"/>
    <w:rsid w:val="00F319D6"/>
    <w:rsid w:val="00F37C84"/>
    <w:rsid w:val="00F50E8D"/>
    <w:rsid w:val="00F51B44"/>
    <w:rsid w:val="00F51DB6"/>
    <w:rsid w:val="00F5437E"/>
    <w:rsid w:val="00F544E7"/>
    <w:rsid w:val="00F544FF"/>
    <w:rsid w:val="00F579CB"/>
    <w:rsid w:val="00F6700E"/>
    <w:rsid w:val="00F67EFC"/>
    <w:rsid w:val="00F72384"/>
    <w:rsid w:val="00F80126"/>
    <w:rsid w:val="00F82078"/>
    <w:rsid w:val="00F9026A"/>
    <w:rsid w:val="00F906E4"/>
    <w:rsid w:val="00F91A38"/>
    <w:rsid w:val="00F951A9"/>
    <w:rsid w:val="00FA01E9"/>
    <w:rsid w:val="00FA5932"/>
    <w:rsid w:val="00FB1195"/>
    <w:rsid w:val="00FB418F"/>
    <w:rsid w:val="00FB6363"/>
    <w:rsid w:val="00FC0493"/>
    <w:rsid w:val="00FC754B"/>
    <w:rsid w:val="00FE1914"/>
    <w:rsid w:val="00FE4AB1"/>
    <w:rsid w:val="00FE6D7F"/>
    <w:rsid w:val="00FE7254"/>
    <w:rsid w:val="00FE7FDE"/>
    <w:rsid w:val="00FF6746"/>
    <w:rsid w:val="01569491"/>
    <w:rsid w:val="01F41640"/>
    <w:rsid w:val="021C4DDC"/>
    <w:rsid w:val="037B2A8D"/>
    <w:rsid w:val="0388D4C6"/>
    <w:rsid w:val="03E53E5A"/>
    <w:rsid w:val="045056A9"/>
    <w:rsid w:val="04A04D07"/>
    <w:rsid w:val="0503F066"/>
    <w:rsid w:val="0577F2B6"/>
    <w:rsid w:val="064DF4E3"/>
    <w:rsid w:val="06D9E4A1"/>
    <w:rsid w:val="07726DD7"/>
    <w:rsid w:val="07B71D68"/>
    <w:rsid w:val="0A9E4B3B"/>
    <w:rsid w:val="0B2365A6"/>
    <w:rsid w:val="0CD3BF7E"/>
    <w:rsid w:val="0E3CE9B2"/>
    <w:rsid w:val="0E703C10"/>
    <w:rsid w:val="0E74810A"/>
    <w:rsid w:val="0F3F52F6"/>
    <w:rsid w:val="0FD790EB"/>
    <w:rsid w:val="111961DF"/>
    <w:rsid w:val="11295A33"/>
    <w:rsid w:val="11C94B11"/>
    <w:rsid w:val="121A035C"/>
    <w:rsid w:val="125E50BC"/>
    <w:rsid w:val="13105AD5"/>
    <w:rsid w:val="1340D34D"/>
    <w:rsid w:val="134F5758"/>
    <w:rsid w:val="13E5C03F"/>
    <w:rsid w:val="15163AE6"/>
    <w:rsid w:val="1529668D"/>
    <w:rsid w:val="16155C37"/>
    <w:rsid w:val="1687B1FD"/>
    <w:rsid w:val="16950CB6"/>
    <w:rsid w:val="1765D2A3"/>
    <w:rsid w:val="17B845C3"/>
    <w:rsid w:val="184A59D9"/>
    <w:rsid w:val="1A02218A"/>
    <w:rsid w:val="1D3F6F85"/>
    <w:rsid w:val="1DADF4C7"/>
    <w:rsid w:val="1E972EA3"/>
    <w:rsid w:val="1F41E7F5"/>
    <w:rsid w:val="1F7BDE13"/>
    <w:rsid w:val="2008C969"/>
    <w:rsid w:val="2085F733"/>
    <w:rsid w:val="216EF931"/>
    <w:rsid w:val="2324B9D9"/>
    <w:rsid w:val="236F3263"/>
    <w:rsid w:val="236F4A80"/>
    <w:rsid w:val="241AE9E9"/>
    <w:rsid w:val="247E5839"/>
    <w:rsid w:val="24C2E707"/>
    <w:rsid w:val="255EE98E"/>
    <w:rsid w:val="26157C1A"/>
    <w:rsid w:val="262C8208"/>
    <w:rsid w:val="2651044D"/>
    <w:rsid w:val="269F581F"/>
    <w:rsid w:val="27A246D2"/>
    <w:rsid w:val="27D403F9"/>
    <w:rsid w:val="2A582F76"/>
    <w:rsid w:val="2C419FBE"/>
    <w:rsid w:val="2DFE57BD"/>
    <w:rsid w:val="2E8B9305"/>
    <w:rsid w:val="2F3FC764"/>
    <w:rsid w:val="316137F5"/>
    <w:rsid w:val="318101B6"/>
    <w:rsid w:val="321F6E25"/>
    <w:rsid w:val="3328929E"/>
    <w:rsid w:val="33E5CD05"/>
    <w:rsid w:val="34368DDE"/>
    <w:rsid w:val="34AA841D"/>
    <w:rsid w:val="34F8587E"/>
    <w:rsid w:val="35B33FD7"/>
    <w:rsid w:val="3625C5EE"/>
    <w:rsid w:val="369E21FA"/>
    <w:rsid w:val="36C4859D"/>
    <w:rsid w:val="37E45A89"/>
    <w:rsid w:val="39147FA6"/>
    <w:rsid w:val="393B37AA"/>
    <w:rsid w:val="394C0E48"/>
    <w:rsid w:val="3AFF2127"/>
    <w:rsid w:val="3B74DFD1"/>
    <w:rsid w:val="3CCFB552"/>
    <w:rsid w:val="3D5122AD"/>
    <w:rsid w:val="3DDC8A1C"/>
    <w:rsid w:val="3E4AA640"/>
    <w:rsid w:val="3E6B85B3"/>
    <w:rsid w:val="401716F0"/>
    <w:rsid w:val="40921D04"/>
    <w:rsid w:val="41650878"/>
    <w:rsid w:val="421BA613"/>
    <w:rsid w:val="42390219"/>
    <w:rsid w:val="42997DEE"/>
    <w:rsid w:val="4399D7D4"/>
    <w:rsid w:val="4409C81A"/>
    <w:rsid w:val="44FDF31A"/>
    <w:rsid w:val="4513B1AD"/>
    <w:rsid w:val="459FCB10"/>
    <w:rsid w:val="462CBC45"/>
    <w:rsid w:val="468119A4"/>
    <w:rsid w:val="46FCC069"/>
    <w:rsid w:val="473B9B71"/>
    <w:rsid w:val="475E6D12"/>
    <w:rsid w:val="49296444"/>
    <w:rsid w:val="4AEFA2A9"/>
    <w:rsid w:val="4B574C24"/>
    <w:rsid w:val="4B9BDE4A"/>
    <w:rsid w:val="4BC6BC02"/>
    <w:rsid w:val="4C2626AC"/>
    <w:rsid w:val="4CC88787"/>
    <w:rsid w:val="4CF16CBD"/>
    <w:rsid w:val="4D6E5FCD"/>
    <w:rsid w:val="4D9F3C2F"/>
    <w:rsid w:val="4E05F77E"/>
    <w:rsid w:val="4EFF0F16"/>
    <w:rsid w:val="4F8B8B5B"/>
    <w:rsid w:val="50003360"/>
    <w:rsid w:val="50F68A11"/>
    <w:rsid w:val="51950E36"/>
    <w:rsid w:val="51EED434"/>
    <w:rsid w:val="520EC55C"/>
    <w:rsid w:val="5301839E"/>
    <w:rsid w:val="534409E1"/>
    <w:rsid w:val="5438AB75"/>
    <w:rsid w:val="55A8DD18"/>
    <w:rsid w:val="55FBD7D8"/>
    <w:rsid w:val="56246D51"/>
    <w:rsid w:val="56E51C8B"/>
    <w:rsid w:val="56F21033"/>
    <w:rsid w:val="5864E76E"/>
    <w:rsid w:val="58F83F36"/>
    <w:rsid w:val="5B80C4C3"/>
    <w:rsid w:val="5BC9466F"/>
    <w:rsid w:val="5C3AC71B"/>
    <w:rsid w:val="5D493058"/>
    <w:rsid w:val="5D809DB3"/>
    <w:rsid w:val="5DC26D16"/>
    <w:rsid w:val="5E5B7529"/>
    <w:rsid w:val="5EB2F87A"/>
    <w:rsid w:val="5EB86585"/>
    <w:rsid w:val="5EFCDDF0"/>
    <w:rsid w:val="5F1C6E14"/>
    <w:rsid w:val="5F813C8E"/>
    <w:rsid w:val="6037E3ED"/>
    <w:rsid w:val="6126E2F6"/>
    <w:rsid w:val="6179B402"/>
    <w:rsid w:val="62386B59"/>
    <w:rsid w:val="623B1C65"/>
    <w:rsid w:val="62A906B8"/>
    <w:rsid w:val="62C82EFF"/>
    <w:rsid w:val="62D15BC1"/>
    <w:rsid w:val="647BF7C8"/>
    <w:rsid w:val="64FB7481"/>
    <w:rsid w:val="651E1E93"/>
    <w:rsid w:val="658860CE"/>
    <w:rsid w:val="661A482F"/>
    <w:rsid w:val="663D12C0"/>
    <w:rsid w:val="66E98E6F"/>
    <w:rsid w:val="672E69CC"/>
    <w:rsid w:val="6749CE98"/>
    <w:rsid w:val="68222E6E"/>
    <w:rsid w:val="6A4C7C13"/>
    <w:rsid w:val="6B816934"/>
    <w:rsid w:val="6BB35F83"/>
    <w:rsid w:val="6CE39F5B"/>
    <w:rsid w:val="6F607F60"/>
    <w:rsid w:val="6F6736E8"/>
    <w:rsid w:val="6FC685BC"/>
    <w:rsid w:val="703918C2"/>
    <w:rsid w:val="70A4211D"/>
    <w:rsid w:val="74659843"/>
    <w:rsid w:val="74E2EF68"/>
    <w:rsid w:val="7564AC58"/>
    <w:rsid w:val="75F106E4"/>
    <w:rsid w:val="760EFB00"/>
    <w:rsid w:val="76278D34"/>
    <w:rsid w:val="76E63521"/>
    <w:rsid w:val="7764BB55"/>
    <w:rsid w:val="77684365"/>
    <w:rsid w:val="77B17D16"/>
    <w:rsid w:val="78E4DECF"/>
    <w:rsid w:val="792A6F7D"/>
    <w:rsid w:val="795F2DF6"/>
    <w:rsid w:val="79ABC80B"/>
    <w:rsid w:val="79CBDDCB"/>
    <w:rsid w:val="7AEFCC5D"/>
    <w:rsid w:val="7BCEEF3F"/>
    <w:rsid w:val="7BD02414"/>
    <w:rsid w:val="7BE5402D"/>
    <w:rsid w:val="7C6063F2"/>
    <w:rsid w:val="7CE09AC8"/>
    <w:rsid w:val="7CEBAF7C"/>
    <w:rsid w:val="7D10E103"/>
    <w:rsid w:val="7D2B7640"/>
    <w:rsid w:val="7D8502E9"/>
    <w:rsid w:val="7E99796A"/>
    <w:rsid w:val="7F23337C"/>
    <w:rsid w:val="7F4933A9"/>
    <w:rsid w:val="7F736AA3"/>
    <w:rsid w:val="7FA5C10E"/>
    <w:rsid w:val="7FAE420D"/>
    <w:rsid w:val="7FF0E562"/>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s-CO" w:eastAsia="en-US" w:bidi="ar-SA"/>
    </w:rPr>
  </w:style>
  <w:style w:type="paragraph" w:styleId="2">
    <w:name w:val="heading 1"/>
    <w:basedOn w:val="1"/>
    <w:next w:val="1"/>
    <w:link w:val="22"/>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annotation reference"/>
    <w:basedOn w:val="3"/>
    <w:semiHidden/>
    <w:unhideWhenUsed/>
    <w:qFormat/>
    <w:uiPriority w:val="99"/>
    <w:rPr>
      <w:sz w:val="16"/>
      <w:szCs w:val="16"/>
    </w:rPr>
  </w:style>
  <w:style w:type="character" w:styleId="6">
    <w:name w:val="Hyperlink"/>
    <w:basedOn w:val="3"/>
    <w:unhideWhenUsed/>
    <w:qFormat/>
    <w:uiPriority w:val="99"/>
    <w:rPr>
      <w:color w:val="0563C1" w:themeColor="hyperlink"/>
      <w:u w:val="single"/>
      <w14:textFill>
        <w14:solidFill>
          <w14:schemeClr w14:val="hlink"/>
        </w14:solidFill>
      </w14:textFill>
    </w:rPr>
  </w:style>
  <w:style w:type="character" w:styleId="7">
    <w:name w:val="FollowedHyperlink"/>
    <w:basedOn w:val="3"/>
    <w:semiHidden/>
    <w:unhideWhenUsed/>
    <w:qFormat/>
    <w:uiPriority w:val="99"/>
    <w:rPr>
      <w:color w:val="954F72" w:themeColor="followedHyperlink"/>
      <w:u w:val="single"/>
      <w14:textFill>
        <w14:solidFill>
          <w14:schemeClr w14:val="folHlink"/>
        </w14:solidFill>
      </w14:textFill>
    </w:rPr>
  </w:style>
  <w:style w:type="paragraph" w:styleId="8">
    <w:name w:val="annotation subject"/>
    <w:basedOn w:val="9"/>
    <w:next w:val="9"/>
    <w:link w:val="25"/>
    <w:semiHidden/>
    <w:unhideWhenUsed/>
    <w:uiPriority w:val="99"/>
    <w:rPr>
      <w:b/>
      <w:bCs/>
    </w:rPr>
  </w:style>
  <w:style w:type="paragraph" w:styleId="9">
    <w:name w:val="annotation text"/>
    <w:basedOn w:val="1"/>
    <w:link w:val="24"/>
    <w:unhideWhenUsed/>
    <w:qFormat/>
    <w:uiPriority w:val="99"/>
    <w:pPr>
      <w:spacing w:line="240" w:lineRule="auto"/>
    </w:pPr>
    <w:rPr>
      <w:sz w:val="20"/>
      <w:szCs w:val="20"/>
    </w:rPr>
  </w:style>
  <w:style w:type="paragraph" w:styleId="10">
    <w:name w:val="Balloon Text"/>
    <w:basedOn w:val="1"/>
    <w:link w:val="16"/>
    <w:semiHidden/>
    <w:unhideWhenUsed/>
    <w:qFormat/>
    <w:uiPriority w:val="99"/>
    <w:pPr>
      <w:spacing w:after="0" w:line="240" w:lineRule="auto"/>
    </w:pPr>
    <w:rPr>
      <w:rFonts w:ascii="Segoe UI" w:hAnsi="Segoe UI" w:cs="Segoe UI"/>
      <w:sz w:val="18"/>
      <w:szCs w:val="18"/>
    </w:rPr>
  </w:style>
  <w:style w:type="paragraph" w:styleId="11">
    <w:name w:val="header"/>
    <w:basedOn w:val="1"/>
    <w:link w:val="17"/>
    <w:unhideWhenUsed/>
    <w:qFormat/>
    <w:uiPriority w:val="99"/>
    <w:pPr>
      <w:tabs>
        <w:tab w:val="center" w:pos="4252"/>
        <w:tab w:val="right" w:pos="8504"/>
      </w:tabs>
      <w:spacing w:after="0" w:line="240" w:lineRule="auto"/>
    </w:pPr>
  </w:style>
  <w:style w:type="paragraph" w:styleId="12">
    <w:name w:val="List 2"/>
    <w:basedOn w:val="1"/>
    <w:unhideWhenUsed/>
    <w:qFormat/>
    <w:uiPriority w:val="99"/>
    <w:pPr>
      <w:ind w:left="566" w:hanging="283"/>
      <w:contextualSpacing/>
    </w:pPr>
  </w:style>
  <w:style w:type="paragraph" w:styleId="13">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s-MX"/>
    </w:rPr>
  </w:style>
  <w:style w:type="paragraph" w:styleId="14">
    <w:name w:val="footer"/>
    <w:basedOn w:val="1"/>
    <w:link w:val="18"/>
    <w:unhideWhenUsed/>
    <w:qFormat/>
    <w:uiPriority w:val="99"/>
    <w:pPr>
      <w:tabs>
        <w:tab w:val="center" w:pos="4252"/>
        <w:tab w:val="right" w:pos="8504"/>
      </w:tabs>
      <w:spacing w:after="0" w:line="240" w:lineRule="auto"/>
    </w:pPr>
  </w:style>
  <w:style w:type="table" w:styleId="15">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Texto de globo Car"/>
    <w:basedOn w:val="3"/>
    <w:link w:val="10"/>
    <w:semiHidden/>
    <w:qFormat/>
    <w:uiPriority w:val="99"/>
    <w:rPr>
      <w:rFonts w:ascii="Segoe UI" w:hAnsi="Segoe UI" w:cs="Segoe UI"/>
      <w:sz w:val="18"/>
      <w:szCs w:val="18"/>
    </w:rPr>
  </w:style>
  <w:style w:type="character" w:customStyle="1" w:styleId="17">
    <w:name w:val="Encabezado Car"/>
    <w:basedOn w:val="3"/>
    <w:link w:val="11"/>
    <w:qFormat/>
    <w:uiPriority w:val="99"/>
  </w:style>
  <w:style w:type="character" w:customStyle="1" w:styleId="18">
    <w:name w:val="Pie de página Car"/>
    <w:basedOn w:val="3"/>
    <w:link w:val="14"/>
    <w:qFormat/>
    <w:uiPriority w:val="99"/>
  </w:style>
  <w:style w:type="paragraph" w:styleId="19">
    <w:name w:val="List Paragraph"/>
    <w:basedOn w:val="1"/>
    <w:qFormat/>
    <w:uiPriority w:val="34"/>
    <w:pPr>
      <w:ind w:left="720"/>
      <w:contextualSpacing/>
    </w:pPr>
  </w:style>
  <w:style w:type="character" w:customStyle="1" w:styleId="20">
    <w:name w:val="ui-provider"/>
    <w:basedOn w:val="3"/>
    <w:qFormat/>
    <w:uiPriority w:val="0"/>
  </w:style>
  <w:style w:type="character" w:customStyle="1" w:styleId="21">
    <w:name w:val="Mención sin resolver1"/>
    <w:basedOn w:val="3"/>
    <w:semiHidden/>
    <w:unhideWhenUsed/>
    <w:qFormat/>
    <w:uiPriority w:val="99"/>
    <w:rPr>
      <w:color w:val="605E5C"/>
      <w:shd w:val="clear" w:color="auto" w:fill="E1DFDD"/>
    </w:rPr>
  </w:style>
  <w:style w:type="character" w:customStyle="1" w:styleId="22">
    <w:name w:val="Título 1 Car"/>
    <w:basedOn w:val="3"/>
    <w:link w:val="2"/>
    <w:qFormat/>
    <w:uiPriority w:val="9"/>
    <w:rPr>
      <w:rFonts w:asciiTheme="majorHAnsi" w:hAnsiTheme="majorHAnsi" w:eastAsiaTheme="majorEastAsia" w:cstheme="majorBidi"/>
      <w:color w:val="2E75B6" w:themeColor="accent1" w:themeShade="BF"/>
      <w:sz w:val="32"/>
      <w:szCs w:val="32"/>
    </w:rPr>
  </w:style>
  <w:style w:type="paragraph" w:customStyle="1" w:styleId="23">
    <w:name w:val="Revision"/>
    <w:hidden/>
    <w:semiHidden/>
    <w:qFormat/>
    <w:uiPriority w:val="99"/>
    <w:pPr>
      <w:spacing w:after="0" w:line="240" w:lineRule="auto"/>
    </w:pPr>
    <w:rPr>
      <w:rFonts w:asciiTheme="minorHAnsi" w:hAnsiTheme="minorHAnsi" w:eastAsiaTheme="minorHAnsi" w:cstheme="minorBidi"/>
      <w:sz w:val="22"/>
      <w:szCs w:val="22"/>
      <w:lang w:val="es-CO" w:eastAsia="en-US" w:bidi="ar-SA"/>
    </w:rPr>
  </w:style>
  <w:style w:type="character" w:customStyle="1" w:styleId="24">
    <w:name w:val="Texto comentario Car"/>
    <w:basedOn w:val="3"/>
    <w:link w:val="9"/>
    <w:uiPriority w:val="99"/>
    <w:rPr>
      <w:sz w:val="20"/>
      <w:szCs w:val="20"/>
    </w:rPr>
  </w:style>
  <w:style w:type="character" w:customStyle="1" w:styleId="25">
    <w:name w:val="Asunto del comentario Car"/>
    <w:basedOn w:val="24"/>
    <w:link w:val="8"/>
    <w:semiHidden/>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b49c8c8-e26a-41ee-aa49-e613427f3cfc" xsi:nil="true"/>
    <lcf76f155ced4ddcb4097134ff3c332f xmlns="fd0eb54b-ed74-4015-9471-3cb1cdbbf6c9">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B845FB-027E-40B2-A358-122A43C0DFD8}">
  <ds:schemaRefs/>
</ds:datastoreItem>
</file>

<file path=customXml/itemProps3.xml><?xml version="1.0" encoding="utf-8"?>
<ds:datastoreItem xmlns:ds="http://schemas.openxmlformats.org/officeDocument/2006/customXml" ds:itemID="{B9AAD2BA-B6F8-4F98-A51C-73680A165DA8}"/>
</file>

<file path=customXml/itemProps4.xml><?xml version="1.0" encoding="utf-8"?>
<ds:datastoreItem xmlns:ds="http://schemas.openxmlformats.org/officeDocument/2006/customXml" ds:itemID="{AEC66370-1DC7-4BEE-BC59-63258C9C4587}">
  <ds:schemaRefs/>
</ds:datastoreItem>
</file>

<file path=customXml/itemProps5.xml><?xml version="1.0" encoding="utf-8"?>
<ds:datastoreItem xmlns:ds="http://schemas.openxmlformats.org/officeDocument/2006/customXml" ds:itemID="{20F0DBAA-6B54-4D92-8AA7-9B85F0A49D82}">
  <ds:schemaRefs/>
</ds:datastoreItem>
</file>

<file path=docProps/app.xml><?xml version="1.0" encoding="utf-8"?>
<Properties xmlns="http://schemas.openxmlformats.org/officeDocument/2006/extended-properties" xmlns:vt="http://schemas.openxmlformats.org/officeDocument/2006/docPropsVTypes">
  <Template>Normal</Template>
  <Pages>2</Pages>
  <Words>60</Words>
  <Characters>354</Characters>
  <Lines>4</Lines>
  <Paragraphs>1</Paragraphs>
  <TotalTime>1</TotalTime>
  <ScaleCrop>false</ScaleCrop>
  <LinksUpToDate>false</LinksUpToDate>
  <CharactersWithSpaces>580</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Yurley Andrea Triana Mendez</dc:creator>
  <cp:lastModifiedBy>Victor hugo cristancho guarin</cp:lastModifiedBy>
  <cp:revision>60</cp:revision>
  <cp:lastPrinted>2015-11-12T16:38:00Z</cp:lastPrinted>
  <dcterms:created xsi:type="dcterms:W3CDTF">2023-08-28T17:55:00Z</dcterms:created>
  <dcterms:modified xsi:type="dcterms:W3CDTF">2026-05-27T20:32:16Z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y fmtid="{D5CDD505-2E9C-101B-9397-08002B2CF9AE}" pid="3" name="KSOTemplateDocerSaveRecord">
    <vt:lpwstr>eyJoZGlkIjoiMWI4YjJjZTUzNGNlYTQyODI4ZTEyNDRhODcyM2Y3ZDEiLCJ1c2VySWQiOiIyMjE2ODg1NDAwMDg3In0=</vt:lpwstr>
  </property>
  <property fmtid="{D5CDD505-2E9C-101B-9397-08002B2CF9AE}" pid="4" name="KSOProductBuildVer">
    <vt:lpwstr>3082-12.1.0.26372</vt:lpwstr>
  </property>
  <property fmtid="{D5CDD505-2E9C-101B-9397-08002B2CF9AE}" pid="5" name="ICV">
    <vt:lpwstr>53A7D07E4A6947398397DC0ECB2E892E_13</vt:lpwstr>
  </property>
</Properties>
</file>